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2CD1A70" w:rsidR="001E4193" w:rsidRPr="00FF4A99" w:rsidRDefault="00BB00F4" w:rsidP="00292BA0">
                  <w:pPr>
                    <w:pStyle w:val="TableParagraph"/>
                    <w:spacing w:line="256" w:lineRule="exact"/>
                    <w:ind w:left="105"/>
                    <w:jc w:val="left"/>
                    <w:rPr>
                      <w:b/>
                      <w:sz w:val="24"/>
                      <w:lang w:val="tr-TR"/>
                    </w:rPr>
                  </w:pPr>
                  <w:bookmarkStart w:id="0" w:name="_GoBack"/>
                  <w:r>
                    <w:rPr>
                      <w:b/>
                      <w:sz w:val="24"/>
                      <w:lang w:val="tr-TR"/>
                    </w:rPr>
                    <w:t>Labor and Social Security Law</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17C05EB" w:rsidR="001E4193" w:rsidRPr="00FF4A99" w:rsidRDefault="00BB00F4" w:rsidP="00292BA0">
                  <w:pPr>
                    <w:pStyle w:val="TableParagraph"/>
                    <w:spacing w:line="256" w:lineRule="exact"/>
                    <w:jc w:val="left"/>
                    <w:rPr>
                      <w:sz w:val="24"/>
                      <w:lang w:val="tr-TR"/>
                    </w:rPr>
                  </w:pPr>
                  <w:r>
                    <w:rPr>
                      <w:sz w:val="24"/>
                      <w:lang w:val="tr-TR"/>
                    </w:rPr>
                    <w:t>3</w:t>
                  </w:r>
                </w:p>
              </w:tc>
              <w:tc>
                <w:tcPr>
                  <w:tcW w:w="1484" w:type="dxa"/>
                </w:tcPr>
                <w:p w14:paraId="2D95C97C" w14:textId="09C70E34" w:rsidR="001E4193" w:rsidRPr="00FF4A99" w:rsidRDefault="00BB00F4" w:rsidP="00292BA0">
                  <w:pPr>
                    <w:pStyle w:val="TableParagraph"/>
                    <w:spacing w:line="256" w:lineRule="exact"/>
                    <w:jc w:val="left"/>
                    <w:rPr>
                      <w:sz w:val="24"/>
                      <w:lang w:val="tr-TR"/>
                    </w:rPr>
                  </w:pPr>
                  <w:r>
                    <w:rPr>
                      <w:sz w:val="24"/>
                      <w:lang w:val="tr-TR"/>
                    </w:rPr>
                    <w:t>2+0</w:t>
                  </w:r>
                </w:p>
              </w:tc>
              <w:tc>
                <w:tcPr>
                  <w:tcW w:w="1483" w:type="dxa"/>
                </w:tcPr>
                <w:p w14:paraId="665F55B0" w14:textId="3478911C" w:rsidR="001E4193" w:rsidRPr="00FF4A99" w:rsidRDefault="00BB00F4" w:rsidP="00292BA0">
                  <w:pPr>
                    <w:pStyle w:val="TableParagraph"/>
                    <w:spacing w:line="256" w:lineRule="exact"/>
                    <w:ind w:left="109"/>
                    <w:jc w:val="left"/>
                    <w:rPr>
                      <w:sz w:val="24"/>
                      <w:lang w:val="tr-TR"/>
                    </w:rPr>
                  </w:pPr>
                  <w:r>
                    <w:rPr>
                      <w:sz w:val="24"/>
                      <w:lang w:val="tr-TR"/>
                    </w:rPr>
                    <w:t>2</w:t>
                  </w:r>
                </w:p>
              </w:tc>
              <w:tc>
                <w:tcPr>
                  <w:tcW w:w="1484" w:type="dxa"/>
                </w:tcPr>
                <w:p w14:paraId="72673141" w14:textId="1063A173" w:rsidR="001E4193" w:rsidRPr="00FF4A99" w:rsidRDefault="00BB00F4"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273F09D" w:rsidR="001E4193" w:rsidRPr="00D16095" w:rsidRDefault="00BB00F4"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6776988" w:rsidR="001E4193" w:rsidRPr="00BB00F4" w:rsidRDefault="00BB00F4" w:rsidP="00BB00F4">
                  <w:pPr>
                    <w:pStyle w:val="TableParagraph"/>
                    <w:ind w:left="0"/>
                    <w:jc w:val="both"/>
                    <w:rPr>
                      <w:noProof/>
                      <w:sz w:val="24"/>
                      <w:szCs w:val="24"/>
                      <w:lang w:val="tr-TR"/>
                    </w:rPr>
                  </w:pPr>
                  <w:r w:rsidRPr="00BB00F4">
                    <w:rPr>
                      <w:sz w:val="24"/>
                      <w:szCs w:val="24"/>
                      <w:lang w:val="tr-TR"/>
                    </w:rPr>
                    <w:t>Comprehending the fields of individual labor law and collective labor law, from signing an employment contract to leaving the job; It is aimed to have knowledge about Social Security Law issues.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9E30F8F" w14:textId="77777777" w:rsidR="001E4193" w:rsidRPr="00BB00F4" w:rsidRDefault="00BB00F4" w:rsidP="00292BA0">
                  <w:pPr>
                    <w:pStyle w:val="TableParagraph"/>
                    <w:ind w:left="0"/>
                    <w:jc w:val="left"/>
                    <w:rPr>
                      <w:noProof/>
                      <w:sz w:val="24"/>
                      <w:szCs w:val="24"/>
                      <w:lang w:val="tr-TR"/>
                    </w:rPr>
                  </w:pPr>
                  <w:r w:rsidRPr="00BB00F4">
                    <w:rPr>
                      <w:noProof/>
                      <w:sz w:val="24"/>
                      <w:szCs w:val="24"/>
                      <w:lang w:val="tr-TR"/>
                    </w:rPr>
                    <w:t>At the end of this course, the student;</w:t>
                  </w:r>
                </w:p>
                <w:p w14:paraId="67C3EB27" w14:textId="0D810D75" w:rsidR="00BB00F4" w:rsidRPr="00BB00F4" w:rsidRDefault="00BB00F4" w:rsidP="00BB00F4">
                  <w:pPr>
                    <w:spacing w:line="200" w:lineRule="exact"/>
                    <w:ind w:left="9" w:right="959"/>
                    <w:jc w:val="both"/>
                    <w:rPr>
                      <w:rFonts w:ascii="Times New Roman" w:eastAsia="Times New Roman" w:hAnsi="Times New Roman" w:cs="Times New Roman"/>
                      <w:sz w:val="24"/>
                      <w:szCs w:val="24"/>
                      <w:lang w:eastAsia="tr-TR" w:bidi="tr-TR"/>
                    </w:rPr>
                  </w:pPr>
                  <w:r w:rsidRPr="00BB00F4">
                    <w:rPr>
                      <w:rFonts w:ascii="Times New Roman" w:eastAsia="Times New Roman" w:hAnsi="Times New Roman" w:cs="Times New Roman"/>
                      <w:sz w:val="24"/>
                      <w:szCs w:val="24"/>
                      <w:lang w:eastAsia="tr-TR" w:bidi="tr-TR"/>
                    </w:rPr>
                    <w:t>1. Defines the concepts of Labor Law and Social Security Law.</w:t>
                  </w:r>
                </w:p>
                <w:p w14:paraId="62212DA1" w14:textId="31BE8FBA" w:rsidR="00BB00F4" w:rsidRPr="00BB00F4" w:rsidRDefault="00BB00F4" w:rsidP="00BB00F4">
                  <w:pPr>
                    <w:spacing w:line="200" w:lineRule="exact"/>
                    <w:ind w:left="9" w:right="959"/>
                    <w:jc w:val="both"/>
                    <w:rPr>
                      <w:rFonts w:ascii="Times New Roman" w:eastAsia="Times New Roman" w:hAnsi="Times New Roman" w:cs="Times New Roman"/>
                      <w:sz w:val="24"/>
                      <w:szCs w:val="24"/>
                      <w:lang w:eastAsia="tr-TR" w:bidi="tr-TR"/>
                    </w:rPr>
                  </w:pPr>
                  <w:r w:rsidRPr="00BB00F4">
                    <w:rPr>
                      <w:rFonts w:ascii="Times New Roman" w:eastAsia="Times New Roman" w:hAnsi="Times New Roman" w:cs="Times New Roman"/>
                      <w:sz w:val="24"/>
                      <w:szCs w:val="24"/>
                      <w:lang w:eastAsia="tr-TR" w:bidi="tr-TR"/>
                    </w:rPr>
                    <w:t>2. Interprets an employment contract he has read and analyzes case studies on the conditions for terminating the employment contract.</w:t>
                  </w:r>
                </w:p>
                <w:p w14:paraId="3D474249" w14:textId="0529DAE1" w:rsidR="00BB00F4" w:rsidRPr="00D16095" w:rsidRDefault="00BB00F4" w:rsidP="00BB00F4">
                  <w:pPr>
                    <w:pStyle w:val="TableParagraph"/>
                    <w:ind w:left="0"/>
                    <w:jc w:val="left"/>
                    <w:rPr>
                      <w:noProof/>
                      <w:sz w:val="24"/>
                      <w:szCs w:val="24"/>
                      <w:lang w:val="tr-TR"/>
                    </w:rPr>
                  </w:pPr>
                  <w:r w:rsidRPr="00BB00F4">
                    <w:rPr>
                      <w:rFonts w:eastAsia="Carlito"/>
                      <w:sz w:val="24"/>
                      <w:szCs w:val="24"/>
                      <w:lang w:val="tr-TR" w:eastAsia="tr-TR" w:bidi="tr-TR"/>
                    </w:rPr>
                    <w:t>3. Interpret case studies related to Social Security system.</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4B1ED2C3" w:rsidR="001E4193" w:rsidRPr="00D16095" w:rsidRDefault="00BB00F4" w:rsidP="00BB00F4">
                  <w:pPr>
                    <w:pStyle w:val="TableParagraph"/>
                    <w:ind w:left="0"/>
                    <w:jc w:val="both"/>
                    <w:rPr>
                      <w:noProof/>
                      <w:sz w:val="24"/>
                      <w:szCs w:val="24"/>
                      <w:lang w:val="tr-TR"/>
                    </w:rPr>
                  </w:pPr>
                  <w:r w:rsidRPr="00BB00F4">
                    <w:rPr>
                      <w:sz w:val="24"/>
                      <w:szCs w:val="24"/>
                      <w:lang w:val="tr-TR"/>
                    </w:rPr>
                    <w:t>Definition, subjects and historical development of Labor Law, Sources of labor and social security law, application area of labor law no. 4857, Establishment of business relationship. Definition of the employment contract, its elements, the establishment of the employment relationship. Definition of the employment contract, its elements, Definition of the wage, its elements and wage systems, The regulation of the employment relationship in terms of time, overtime, Giving information about the regulation in terms of SSI, union membership, Giving general information about the collective bargaining agreement, strike and lockout, Types of social security.</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3F0C2386" w:rsidR="001E4193" w:rsidRPr="00BB00F4" w:rsidRDefault="00BB00F4" w:rsidP="00292BA0">
                  <w:pPr>
                    <w:pStyle w:val="TableParagraph"/>
                    <w:spacing w:line="259" w:lineRule="exact"/>
                    <w:jc w:val="left"/>
                    <w:rPr>
                      <w:sz w:val="24"/>
                      <w:szCs w:val="24"/>
                      <w:lang w:val="tr-TR"/>
                    </w:rPr>
                  </w:pPr>
                  <w:r w:rsidRPr="00BB00F4">
                    <w:rPr>
                      <w:sz w:val="24"/>
                      <w:szCs w:val="24"/>
                      <w:lang w:val="tr-TR"/>
                    </w:rPr>
                    <w:t>Definition, subjects and historical development of Labor Law</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A6692AF" w:rsidR="001E4193" w:rsidRPr="00BB00F4" w:rsidRDefault="00BB00F4" w:rsidP="00292BA0">
                  <w:pPr>
                    <w:pStyle w:val="TableParagraph"/>
                    <w:spacing w:line="259" w:lineRule="exact"/>
                    <w:jc w:val="left"/>
                    <w:rPr>
                      <w:noProof/>
                      <w:sz w:val="24"/>
                      <w:szCs w:val="24"/>
                      <w:lang w:val="tr-TR"/>
                    </w:rPr>
                  </w:pPr>
                  <w:r w:rsidRPr="00BB00F4">
                    <w:rPr>
                      <w:sz w:val="24"/>
                      <w:szCs w:val="24"/>
                      <w:lang w:val="tr-TR"/>
                    </w:rPr>
                    <w:t>Sources of labor and social security law</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C0600CE" w:rsidR="001E4193" w:rsidRPr="00BB00F4" w:rsidRDefault="00BB00F4" w:rsidP="00292BA0">
                  <w:pPr>
                    <w:pStyle w:val="TableParagraph"/>
                    <w:spacing w:line="256" w:lineRule="exact"/>
                    <w:jc w:val="left"/>
                    <w:rPr>
                      <w:sz w:val="24"/>
                      <w:szCs w:val="24"/>
                      <w:lang w:val="tr-TR"/>
                    </w:rPr>
                  </w:pPr>
                  <w:r w:rsidRPr="00BB00F4">
                    <w:rPr>
                      <w:sz w:val="24"/>
                      <w:szCs w:val="24"/>
                      <w:lang w:val="tr-TR"/>
                    </w:rPr>
                    <w:t>Application area of labor law no 4857</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F43A0A0" w:rsidR="001E4193" w:rsidRPr="00BB00F4" w:rsidRDefault="00BB00F4" w:rsidP="00292BA0">
                  <w:pPr>
                    <w:pStyle w:val="TableParagraph"/>
                    <w:spacing w:line="276" w:lineRule="exact"/>
                    <w:ind w:right="93"/>
                    <w:jc w:val="left"/>
                    <w:rPr>
                      <w:sz w:val="24"/>
                      <w:szCs w:val="24"/>
                      <w:lang w:val="tr-TR"/>
                    </w:rPr>
                  </w:pPr>
                  <w:r w:rsidRPr="00BB00F4">
                    <w:rPr>
                      <w:sz w:val="24"/>
                      <w:szCs w:val="24"/>
                      <w:lang w:val="tr-TR"/>
                    </w:rPr>
                    <w:t>Establishment of business relationship. Definition of employment contract, its elements</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72CCF32" w:rsidR="001E4193" w:rsidRPr="00BB00F4" w:rsidRDefault="00BB00F4" w:rsidP="00292BA0">
                  <w:pPr>
                    <w:pStyle w:val="TableParagraph"/>
                    <w:spacing w:line="255" w:lineRule="exact"/>
                    <w:jc w:val="left"/>
                    <w:rPr>
                      <w:sz w:val="24"/>
                      <w:szCs w:val="24"/>
                      <w:lang w:val="tr-TR"/>
                    </w:rPr>
                  </w:pPr>
                  <w:r w:rsidRPr="00BB00F4">
                    <w:rPr>
                      <w:sz w:val="24"/>
                      <w:szCs w:val="24"/>
                      <w:lang w:val="tr-TR"/>
                    </w:rPr>
                    <w:t>Definition of wage, its elements and wage systems</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557664A4" w:rsidR="001E4193" w:rsidRPr="00BB00F4" w:rsidRDefault="00BB00F4" w:rsidP="00292BA0">
                  <w:pPr>
                    <w:pStyle w:val="TableParagraph"/>
                    <w:spacing w:line="276" w:lineRule="exact"/>
                    <w:ind w:right="547"/>
                    <w:jc w:val="left"/>
                    <w:rPr>
                      <w:sz w:val="24"/>
                      <w:szCs w:val="24"/>
                      <w:lang w:val="tr-TR"/>
                    </w:rPr>
                  </w:pPr>
                  <w:r w:rsidRPr="00BB00F4">
                    <w:rPr>
                      <w:sz w:val="24"/>
                      <w:szCs w:val="24"/>
                      <w:lang w:val="tr-TR"/>
                    </w:rPr>
                    <w:t>Payment, determination, protection of wages. Statement of account for wages and documentation of percentages</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4D50BE2" w:rsidR="001E4193" w:rsidRPr="00BB00F4" w:rsidRDefault="00BB00F4" w:rsidP="00292BA0">
                  <w:pPr>
                    <w:pStyle w:val="TableParagraph"/>
                    <w:spacing w:line="258" w:lineRule="exact"/>
                    <w:jc w:val="left"/>
                    <w:rPr>
                      <w:sz w:val="24"/>
                      <w:szCs w:val="24"/>
                      <w:lang w:val="tr-TR"/>
                    </w:rPr>
                  </w:pPr>
                  <w:r w:rsidRPr="00BB00F4">
                    <w:rPr>
                      <w:sz w:val="24"/>
                      <w:szCs w:val="24"/>
                      <w:lang w:val="tr-TR"/>
                    </w:rPr>
                    <w:t>Timeout, interest and wage deduction</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A632093" w:rsidR="001E4193" w:rsidRPr="00BB00F4" w:rsidRDefault="00BB00F4" w:rsidP="00292BA0">
                  <w:pPr>
                    <w:pStyle w:val="TableParagraph"/>
                    <w:spacing w:line="276" w:lineRule="exact"/>
                    <w:jc w:val="left"/>
                    <w:rPr>
                      <w:sz w:val="24"/>
                      <w:szCs w:val="24"/>
                      <w:lang w:val="tr-TR"/>
                    </w:rPr>
                  </w:pPr>
                  <w:r w:rsidRPr="00BB00F4">
                    <w:rPr>
                      <w:sz w:val="24"/>
                      <w:szCs w:val="24"/>
                      <w:lang w:val="tr-TR"/>
                    </w:rPr>
                    <w:t>Arrangement of the employment relationship in terms of time, overtime</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5E1E6EC0" w:rsidR="001E4193" w:rsidRPr="00BB00F4" w:rsidRDefault="00BB00F4" w:rsidP="00292BA0">
                  <w:pPr>
                    <w:pStyle w:val="TableParagraph"/>
                    <w:spacing w:line="259" w:lineRule="exact"/>
                    <w:jc w:val="left"/>
                    <w:rPr>
                      <w:sz w:val="24"/>
                      <w:szCs w:val="24"/>
                      <w:lang w:val="tr-TR"/>
                    </w:rPr>
                  </w:pPr>
                  <w:r w:rsidRPr="00BB00F4">
                    <w:rPr>
                      <w:sz w:val="24"/>
                      <w:szCs w:val="24"/>
                      <w:lang w:val="tr-TR"/>
                    </w:rPr>
                    <w:t>Vacations and holidays. regulation of the business relationship in terms of individuals; regulation in terms of child and young workers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564A16F" w:rsidR="001E4193" w:rsidRPr="00BB00F4" w:rsidRDefault="00BB00F4" w:rsidP="00292BA0">
                  <w:pPr>
                    <w:pStyle w:val="TableParagraph"/>
                    <w:spacing w:line="256" w:lineRule="exact"/>
                    <w:jc w:val="left"/>
                    <w:rPr>
                      <w:sz w:val="24"/>
                      <w:szCs w:val="24"/>
                      <w:lang w:val="tr-TR"/>
                    </w:rPr>
                  </w:pPr>
                  <w:r w:rsidRPr="00BB00F4">
                    <w:rPr>
                      <w:sz w:val="24"/>
                      <w:szCs w:val="24"/>
                    </w:rPr>
                    <w:t>Arranging the business relationship in terms of individuals; female workers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6C6210D8" w:rsidR="001E4193" w:rsidRPr="00BB00F4" w:rsidRDefault="00BB00F4" w:rsidP="00292BA0">
                  <w:pPr>
                    <w:pStyle w:val="TableParagraph"/>
                    <w:spacing w:line="276" w:lineRule="exact"/>
                    <w:ind w:right="547"/>
                    <w:jc w:val="left"/>
                    <w:rPr>
                      <w:sz w:val="24"/>
                      <w:szCs w:val="24"/>
                      <w:lang w:val="tr-TR"/>
                    </w:rPr>
                  </w:pPr>
                  <w:r w:rsidRPr="00BB00F4">
                    <w:rPr>
                      <w:sz w:val="24"/>
                      <w:szCs w:val="24"/>
                      <w:lang w:val="tr-TR"/>
                    </w:rPr>
                    <w:t>Severance pay. about unions, ex-convicts and victims of terrorism</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3AEB492" w:rsidR="001E4193" w:rsidRPr="00BB00F4" w:rsidRDefault="00BB00F4" w:rsidP="00292BA0">
                  <w:pPr>
                    <w:pStyle w:val="TableParagraph"/>
                    <w:spacing w:line="259" w:lineRule="exact"/>
                    <w:jc w:val="left"/>
                    <w:rPr>
                      <w:sz w:val="24"/>
                      <w:szCs w:val="24"/>
                      <w:lang w:val="tr-TR"/>
                    </w:rPr>
                  </w:pPr>
                  <w:r w:rsidRPr="00BB00F4">
                    <w:rPr>
                      <w:sz w:val="24"/>
                      <w:szCs w:val="24"/>
                      <w:lang w:val="tr-TR"/>
                    </w:rPr>
                    <w:t>Giving regulatory information in terms of SSI, union membership</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32DC349" w:rsidR="001E4193" w:rsidRPr="00BB00F4" w:rsidRDefault="00BB00F4" w:rsidP="00292BA0">
                  <w:pPr>
                    <w:pStyle w:val="TableParagraph"/>
                    <w:spacing w:line="261" w:lineRule="exact"/>
                    <w:jc w:val="left"/>
                    <w:rPr>
                      <w:sz w:val="24"/>
                      <w:szCs w:val="24"/>
                      <w:lang w:val="tr-TR"/>
                    </w:rPr>
                  </w:pPr>
                  <w:r w:rsidRPr="00BB00F4">
                    <w:rPr>
                      <w:sz w:val="24"/>
                      <w:szCs w:val="24"/>
                      <w:lang w:val="tr-TR"/>
                    </w:rPr>
                    <w:t>Giving general information about collective bargaining, strike and lockout</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92A52D0" w:rsidR="001E4193" w:rsidRPr="00BB00F4" w:rsidRDefault="00BB00F4" w:rsidP="00292BA0">
                  <w:pPr>
                    <w:pStyle w:val="TableParagraph"/>
                    <w:spacing w:line="261" w:lineRule="exact"/>
                    <w:jc w:val="left"/>
                    <w:rPr>
                      <w:sz w:val="24"/>
                      <w:szCs w:val="24"/>
                      <w:lang w:val="tr-TR"/>
                    </w:rPr>
                  </w:pPr>
                  <w:r w:rsidRPr="00BB00F4">
                    <w:rPr>
                      <w:sz w:val="24"/>
                      <w:szCs w:val="24"/>
                      <w:lang w:val="tr-TR"/>
                    </w:rPr>
                    <w:t>Types of social security</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B00F4" w:rsidRDefault="002912A4" w:rsidP="00292BA0">
                  <w:pPr>
                    <w:pStyle w:val="TableParagraph"/>
                    <w:spacing w:line="259" w:lineRule="exact"/>
                    <w:ind w:left="105"/>
                    <w:jc w:val="left"/>
                    <w:rPr>
                      <w:sz w:val="24"/>
                      <w:szCs w:val="24"/>
                    </w:rPr>
                  </w:pPr>
                  <w:r w:rsidRPr="00BB00F4">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02328199" w:rsidR="001E4193" w:rsidRPr="00BB00F4" w:rsidRDefault="00BB00F4" w:rsidP="00292BA0">
                  <w:pPr>
                    <w:pStyle w:val="TableParagraph"/>
                    <w:spacing w:line="276" w:lineRule="exact"/>
                    <w:ind w:left="105"/>
                    <w:jc w:val="left"/>
                    <w:rPr>
                      <w:sz w:val="24"/>
                      <w:szCs w:val="24"/>
                      <w:lang w:val="tr-TR"/>
                    </w:rPr>
                  </w:pPr>
                  <w:r w:rsidRPr="00BB00F4">
                    <w:rPr>
                      <w:sz w:val="24"/>
                      <w:szCs w:val="24"/>
                      <w:lang w:val="tr-TR"/>
                    </w:rPr>
                    <w:t xml:space="preserve">Altan, O. Z. (2020). </w:t>
                  </w:r>
                  <w:r w:rsidRPr="00BB00F4">
                    <w:rPr>
                      <w:i/>
                      <w:sz w:val="24"/>
                      <w:szCs w:val="24"/>
                      <w:lang w:val="tr-TR"/>
                    </w:rPr>
                    <w:t xml:space="preserve">Labor and Social Security Law, </w:t>
                  </w:r>
                  <w:r w:rsidRPr="00BB00F4">
                    <w:rPr>
                      <w:sz w:val="24"/>
                      <w:szCs w:val="24"/>
                      <w:lang w:val="tr-TR"/>
                    </w:rPr>
                    <w:t>Eskişehir: Anadolu University Open Education Faculty Publications.</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B00F4" w:rsidRDefault="004A56D5" w:rsidP="002912A4">
                  <w:pPr>
                    <w:pStyle w:val="TableParagraph"/>
                    <w:spacing w:before="1" w:line="261" w:lineRule="exact"/>
                    <w:ind w:left="105"/>
                    <w:jc w:val="left"/>
                    <w:rPr>
                      <w:b/>
                      <w:sz w:val="24"/>
                      <w:szCs w:val="24"/>
                      <w:lang w:val="tr-TR"/>
                    </w:rPr>
                  </w:pPr>
                  <w:r w:rsidRPr="00BB00F4">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1FCF0591" w:rsidR="00930034" w:rsidRPr="00FF4A99" w:rsidRDefault="00FD0B43" w:rsidP="00292BA0">
                  <w:pPr>
                    <w:pStyle w:val="TableParagraph"/>
                    <w:ind w:left="6"/>
                    <w:rPr>
                      <w:sz w:val="20"/>
                      <w:lang w:val="tr-TR"/>
                    </w:rPr>
                  </w:pPr>
                  <w:r>
                    <w:rPr>
                      <w:sz w:val="20"/>
                      <w:lang w:val="tr-TR"/>
                    </w:rPr>
                    <w:t>one</w:t>
                  </w:r>
                </w:p>
              </w:tc>
              <w:tc>
                <w:tcPr>
                  <w:tcW w:w="840" w:type="dxa"/>
                  <w:gridSpan w:val="2"/>
                </w:tcPr>
                <w:p w14:paraId="794BBF03" w14:textId="49607EDE" w:rsidR="00930034" w:rsidRPr="00FF4A99" w:rsidRDefault="00FD0B43" w:rsidP="00292BA0">
                  <w:pPr>
                    <w:pStyle w:val="TableParagraph"/>
                    <w:ind w:left="6"/>
                    <w:rPr>
                      <w:sz w:val="20"/>
                      <w:lang w:val="tr-TR"/>
                    </w:rPr>
                  </w:pPr>
                  <w:r>
                    <w:rPr>
                      <w:sz w:val="20"/>
                      <w:lang w:val="tr-TR"/>
                    </w:rPr>
                    <w:t>-</w:t>
                  </w:r>
                </w:p>
              </w:tc>
              <w:tc>
                <w:tcPr>
                  <w:tcW w:w="840" w:type="dxa"/>
                </w:tcPr>
                <w:p w14:paraId="69EBC907" w14:textId="2A2EADD9" w:rsidR="00930034" w:rsidRPr="00FF4A99" w:rsidRDefault="00FD0B43" w:rsidP="00292BA0">
                  <w:pPr>
                    <w:pStyle w:val="TableParagraph"/>
                    <w:ind w:left="10"/>
                    <w:rPr>
                      <w:sz w:val="20"/>
                      <w:lang w:val="tr-TR"/>
                    </w:rPr>
                  </w:pPr>
                  <w:r>
                    <w:rPr>
                      <w:sz w:val="20"/>
                      <w:lang w:val="tr-TR"/>
                    </w:rPr>
                    <w:t>-</w:t>
                  </w:r>
                </w:p>
              </w:tc>
              <w:tc>
                <w:tcPr>
                  <w:tcW w:w="840" w:type="dxa"/>
                  <w:gridSpan w:val="2"/>
                </w:tcPr>
                <w:p w14:paraId="158C03F6" w14:textId="5BD01A39" w:rsidR="00930034" w:rsidRPr="00FF4A99" w:rsidRDefault="00FD0B43" w:rsidP="00292BA0">
                  <w:pPr>
                    <w:pStyle w:val="TableParagraph"/>
                    <w:ind w:left="13"/>
                    <w:rPr>
                      <w:sz w:val="20"/>
                      <w:lang w:val="tr-TR"/>
                    </w:rPr>
                  </w:pPr>
                  <w:r>
                    <w:rPr>
                      <w:sz w:val="20"/>
                      <w:lang w:val="tr-TR"/>
                    </w:rPr>
                    <w:t>-</w:t>
                  </w:r>
                </w:p>
              </w:tc>
              <w:tc>
                <w:tcPr>
                  <w:tcW w:w="840" w:type="dxa"/>
                </w:tcPr>
                <w:p w14:paraId="3780B5DB" w14:textId="598AE5FB" w:rsidR="00930034" w:rsidRPr="00FF4A99" w:rsidRDefault="00FD0B43" w:rsidP="00292BA0">
                  <w:pPr>
                    <w:pStyle w:val="TableParagraph"/>
                    <w:ind w:left="13"/>
                    <w:rPr>
                      <w:sz w:val="20"/>
                      <w:lang w:val="tr-TR"/>
                    </w:rPr>
                  </w:pPr>
                  <w:r>
                    <w:rPr>
                      <w:sz w:val="20"/>
                      <w:lang w:val="tr-TR"/>
                    </w:rPr>
                    <w:t>-</w:t>
                  </w:r>
                </w:p>
              </w:tc>
              <w:tc>
                <w:tcPr>
                  <w:tcW w:w="841" w:type="dxa"/>
                  <w:gridSpan w:val="2"/>
                </w:tcPr>
                <w:p w14:paraId="5FCD62F4" w14:textId="40A5AFE4" w:rsidR="00930034" w:rsidRPr="00FF4A99" w:rsidRDefault="00FD0B43" w:rsidP="00292BA0">
                  <w:pPr>
                    <w:pStyle w:val="TableParagraph"/>
                    <w:ind w:left="7"/>
                    <w:rPr>
                      <w:sz w:val="20"/>
                      <w:lang w:val="tr-TR"/>
                    </w:rPr>
                  </w:pPr>
                  <w:r>
                    <w:rPr>
                      <w:sz w:val="20"/>
                      <w:lang w:val="tr-TR"/>
                    </w:rPr>
                    <w:t>-</w:t>
                  </w:r>
                </w:p>
              </w:tc>
              <w:tc>
                <w:tcPr>
                  <w:tcW w:w="840" w:type="dxa"/>
                </w:tcPr>
                <w:p w14:paraId="655A2705" w14:textId="4B1E6D41" w:rsidR="00930034" w:rsidRPr="00FF4A99" w:rsidRDefault="00FD0B43" w:rsidP="00292BA0">
                  <w:pPr>
                    <w:pStyle w:val="TableParagraph"/>
                    <w:ind w:left="8"/>
                    <w:rPr>
                      <w:sz w:val="20"/>
                      <w:lang w:val="tr-TR"/>
                    </w:rPr>
                  </w:pPr>
                  <w:r>
                    <w:rPr>
                      <w:sz w:val="20"/>
                      <w:lang w:val="tr-TR"/>
                    </w:rPr>
                    <w:t>5</w:t>
                  </w:r>
                </w:p>
              </w:tc>
              <w:tc>
                <w:tcPr>
                  <w:tcW w:w="840" w:type="dxa"/>
                  <w:gridSpan w:val="2"/>
                </w:tcPr>
                <w:p w14:paraId="4E97D8BC" w14:textId="233E38C8" w:rsidR="00930034" w:rsidRPr="00FF4A99" w:rsidRDefault="00FD0B43" w:rsidP="00292BA0">
                  <w:pPr>
                    <w:pStyle w:val="TableParagraph"/>
                    <w:ind w:left="8"/>
                    <w:rPr>
                      <w:sz w:val="20"/>
                      <w:lang w:val="tr-TR"/>
                    </w:rPr>
                  </w:pPr>
                  <w:r>
                    <w:rPr>
                      <w:sz w:val="20"/>
                      <w:lang w:val="tr-TR"/>
                    </w:rPr>
                    <w:t>one</w:t>
                  </w:r>
                </w:p>
              </w:tc>
              <w:tc>
                <w:tcPr>
                  <w:tcW w:w="840" w:type="dxa"/>
                </w:tcPr>
                <w:p w14:paraId="3262900B" w14:textId="2A43B2EC" w:rsidR="00930034" w:rsidRPr="00FF4A99" w:rsidRDefault="00FD0B43" w:rsidP="00292BA0">
                  <w:pPr>
                    <w:pStyle w:val="TableParagraph"/>
                    <w:ind w:left="11"/>
                    <w:rPr>
                      <w:sz w:val="20"/>
                      <w:lang w:val="tr-TR"/>
                    </w:rPr>
                  </w:pPr>
                  <w:r>
                    <w:rPr>
                      <w:sz w:val="20"/>
                      <w:lang w:val="tr-TR"/>
                    </w:rPr>
                    <w:t>-</w:t>
                  </w:r>
                </w:p>
              </w:tc>
              <w:tc>
                <w:tcPr>
                  <w:tcW w:w="840" w:type="dxa"/>
                  <w:gridSpan w:val="2"/>
                </w:tcPr>
                <w:p w14:paraId="0A3CD77B" w14:textId="575B1DC7" w:rsidR="00930034" w:rsidRPr="00FF4A99" w:rsidRDefault="00FD0B43" w:rsidP="00292BA0">
                  <w:pPr>
                    <w:pStyle w:val="TableParagraph"/>
                    <w:ind w:left="17"/>
                    <w:rPr>
                      <w:sz w:val="20"/>
                      <w:lang w:val="tr-TR"/>
                    </w:rPr>
                  </w:pPr>
                  <w:r>
                    <w:rPr>
                      <w:sz w:val="20"/>
                      <w:lang w:val="tr-TR"/>
                    </w:rPr>
                    <w:t>-</w:t>
                  </w:r>
                </w:p>
              </w:tc>
              <w:tc>
                <w:tcPr>
                  <w:tcW w:w="843" w:type="dxa"/>
                </w:tcPr>
                <w:p w14:paraId="5B234939" w14:textId="3E3A0173" w:rsidR="00930034" w:rsidRPr="00FF4A99" w:rsidRDefault="00FD0B43" w:rsidP="00292BA0">
                  <w:pPr>
                    <w:pStyle w:val="TableParagraph"/>
                    <w:ind w:left="16"/>
                    <w:rPr>
                      <w:sz w:val="20"/>
                      <w:lang w:val="tr-TR"/>
                    </w:rPr>
                  </w:pPr>
                  <w:r>
                    <w:rPr>
                      <w:sz w:val="20"/>
                      <w:lang w:val="tr-TR"/>
                    </w:rPr>
                    <w:t>-</w:t>
                  </w:r>
                </w:p>
              </w:tc>
              <w:tc>
                <w:tcPr>
                  <w:tcW w:w="841" w:type="dxa"/>
                </w:tcPr>
                <w:p w14:paraId="111150C6" w14:textId="0BC77A42" w:rsidR="00930034" w:rsidRPr="00FF4A99" w:rsidRDefault="00FD0B43"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4155840" w:rsidR="00930034" w:rsidRPr="00FF4A99" w:rsidRDefault="00FD0B43" w:rsidP="00292BA0">
                  <w:pPr>
                    <w:pStyle w:val="TableParagraph"/>
                    <w:ind w:left="6"/>
                    <w:rPr>
                      <w:sz w:val="20"/>
                      <w:lang w:val="tr-TR"/>
                    </w:rPr>
                  </w:pPr>
                  <w:r>
                    <w:rPr>
                      <w:sz w:val="20"/>
                      <w:lang w:val="tr-TR"/>
                    </w:rPr>
                    <w:t>one</w:t>
                  </w:r>
                </w:p>
              </w:tc>
              <w:tc>
                <w:tcPr>
                  <w:tcW w:w="840" w:type="dxa"/>
                  <w:gridSpan w:val="2"/>
                </w:tcPr>
                <w:p w14:paraId="7281EE51" w14:textId="15EFE34B" w:rsidR="00930034" w:rsidRPr="00FF4A99" w:rsidRDefault="00FD0B43" w:rsidP="00292BA0">
                  <w:pPr>
                    <w:pStyle w:val="TableParagraph"/>
                    <w:ind w:left="6"/>
                    <w:rPr>
                      <w:sz w:val="20"/>
                      <w:lang w:val="tr-TR"/>
                    </w:rPr>
                  </w:pPr>
                  <w:r>
                    <w:rPr>
                      <w:sz w:val="20"/>
                      <w:lang w:val="tr-TR"/>
                    </w:rPr>
                    <w:t>-</w:t>
                  </w:r>
                </w:p>
              </w:tc>
              <w:tc>
                <w:tcPr>
                  <w:tcW w:w="840" w:type="dxa"/>
                </w:tcPr>
                <w:p w14:paraId="7DA097AD" w14:textId="2F599246" w:rsidR="00930034" w:rsidRPr="00FF4A99" w:rsidRDefault="00FD0B43" w:rsidP="00292BA0">
                  <w:pPr>
                    <w:pStyle w:val="TableParagraph"/>
                    <w:ind w:left="10"/>
                    <w:rPr>
                      <w:sz w:val="20"/>
                      <w:lang w:val="tr-TR"/>
                    </w:rPr>
                  </w:pPr>
                  <w:r>
                    <w:rPr>
                      <w:sz w:val="20"/>
                      <w:lang w:val="tr-TR"/>
                    </w:rPr>
                    <w:t>-</w:t>
                  </w:r>
                </w:p>
              </w:tc>
              <w:tc>
                <w:tcPr>
                  <w:tcW w:w="840" w:type="dxa"/>
                  <w:gridSpan w:val="2"/>
                </w:tcPr>
                <w:p w14:paraId="14E7CA9A" w14:textId="23ED1903" w:rsidR="00930034" w:rsidRPr="00FF4A99" w:rsidRDefault="00FD0B43" w:rsidP="00292BA0">
                  <w:pPr>
                    <w:pStyle w:val="TableParagraph"/>
                    <w:ind w:left="13"/>
                    <w:rPr>
                      <w:sz w:val="20"/>
                      <w:lang w:val="tr-TR"/>
                    </w:rPr>
                  </w:pPr>
                  <w:r>
                    <w:rPr>
                      <w:sz w:val="20"/>
                      <w:lang w:val="tr-TR"/>
                    </w:rPr>
                    <w:t>-</w:t>
                  </w:r>
                </w:p>
              </w:tc>
              <w:tc>
                <w:tcPr>
                  <w:tcW w:w="840" w:type="dxa"/>
                </w:tcPr>
                <w:p w14:paraId="1B542813" w14:textId="4A225BBC" w:rsidR="00930034" w:rsidRPr="00FF4A99" w:rsidRDefault="00FD0B43" w:rsidP="00292BA0">
                  <w:pPr>
                    <w:pStyle w:val="TableParagraph"/>
                    <w:ind w:left="13"/>
                    <w:rPr>
                      <w:sz w:val="20"/>
                      <w:lang w:val="tr-TR"/>
                    </w:rPr>
                  </w:pPr>
                  <w:r>
                    <w:rPr>
                      <w:sz w:val="20"/>
                      <w:lang w:val="tr-TR"/>
                    </w:rPr>
                    <w:t>-</w:t>
                  </w:r>
                </w:p>
              </w:tc>
              <w:tc>
                <w:tcPr>
                  <w:tcW w:w="841" w:type="dxa"/>
                  <w:gridSpan w:val="2"/>
                </w:tcPr>
                <w:p w14:paraId="0692283D" w14:textId="08CEBCD4" w:rsidR="00930034" w:rsidRPr="00FF4A99" w:rsidRDefault="00FD0B43" w:rsidP="00292BA0">
                  <w:pPr>
                    <w:pStyle w:val="TableParagraph"/>
                    <w:ind w:left="7"/>
                    <w:rPr>
                      <w:sz w:val="20"/>
                      <w:lang w:val="tr-TR"/>
                    </w:rPr>
                  </w:pPr>
                  <w:r>
                    <w:rPr>
                      <w:sz w:val="20"/>
                      <w:lang w:val="tr-TR"/>
                    </w:rPr>
                    <w:t>-</w:t>
                  </w:r>
                </w:p>
              </w:tc>
              <w:tc>
                <w:tcPr>
                  <w:tcW w:w="840" w:type="dxa"/>
                </w:tcPr>
                <w:p w14:paraId="301E5CA4" w14:textId="695228A8" w:rsidR="00930034" w:rsidRPr="00FF4A99" w:rsidRDefault="00FD0B43" w:rsidP="00292BA0">
                  <w:pPr>
                    <w:pStyle w:val="TableParagraph"/>
                    <w:ind w:left="8"/>
                    <w:rPr>
                      <w:sz w:val="20"/>
                      <w:lang w:val="tr-TR"/>
                    </w:rPr>
                  </w:pPr>
                  <w:r>
                    <w:rPr>
                      <w:sz w:val="20"/>
                      <w:lang w:val="tr-TR"/>
                    </w:rPr>
                    <w:t>5</w:t>
                  </w:r>
                </w:p>
              </w:tc>
              <w:tc>
                <w:tcPr>
                  <w:tcW w:w="840" w:type="dxa"/>
                  <w:gridSpan w:val="2"/>
                </w:tcPr>
                <w:p w14:paraId="17D4C710" w14:textId="25150B07" w:rsidR="00930034" w:rsidRPr="00FF4A99" w:rsidRDefault="00FD0B43" w:rsidP="00292BA0">
                  <w:pPr>
                    <w:pStyle w:val="TableParagraph"/>
                    <w:ind w:left="8"/>
                    <w:rPr>
                      <w:sz w:val="20"/>
                      <w:lang w:val="tr-TR"/>
                    </w:rPr>
                  </w:pPr>
                  <w:r>
                    <w:rPr>
                      <w:sz w:val="20"/>
                      <w:lang w:val="tr-TR"/>
                    </w:rPr>
                    <w:t>one</w:t>
                  </w:r>
                </w:p>
              </w:tc>
              <w:tc>
                <w:tcPr>
                  <w:tcW w:w="840" w:type="dxa"/>
                </w:tcPr>
                <w:p w14:paraId="58E56F3A" w14:textId="0233C268" w:rsidR="00930034" w:rsidRPr="00FF4A99" w:rsidRDefault="00FD0B43" w:rsidP="00292BA0">
                  <w:pPr>
                    <w:pStyle w:val="TableParagraph"/>
                    <w:ind w:left="11"/>
                    <w:rPr>
                      <w:sz w:val="20"/>
                      <w:lang w:val="tr-TR"/>
                    </w:rPr>
                  </w:pPr>
                  <w:r>
                    <w:rPr>
                      <w:sz w:val="20"/>
                      <w:lang w:val="tr-TR"/>
                    </w:rPr>
                    <w:t>-</w:t>
                  </w:r>
                </w:p>
              </w:tc>
              <w:tc>
                <w:tcPr>
                  <w:tcW w:w="840" w:type="dxa"/>
                  <w:gridSpan w:val="2"/>
                </w:tcPr>
                <w:p w14:paraId="74E8E9AC" w14:textId="5D923E1F" w:rsidR="00930034" w:rsidRPr="00FF4A99" w:rsidRDefault="00FD0B43" w:rsidP="00292BA0">
                  <w:pPr>
                    <w:pStyle w:val="TableParagraph"/>
                    <w:ind w:left="17"/>
                    <w:rPr>
                      <w:sz w:val="20"/>
                      <w:lang w:val="tr-TR"/>
                    </w:rPr>
                  </w:pPr>
                  <w:r>
                    <w:rPr>
                      <w:sz w:val="20"/>
                      <w:lang w:val="tr-TR"/>
                    </w:rPr>
                    <w:t>-</w:t>
                  </w:r>
                </w:p>
              </w:tc>
              <w:tc>
                <w:tcPr>
                  <w:tcW w:w="843" w:type="dxa"/>
                </w:tcPr>
                <w:p w14:paraId="26595104" w14:textId="52566D98" w:rsidR="00930034" w:rsidRPr="00FF4A99" w:rsidRDefault="00FD0B43" w:rsidP="00292BA0">
                  <w:pPr>
                    <w:pStyle w:val="TableParagraph"/>
                    <w:ind w:left="16"/>
                    <w:rPr>
                      <w:sz w:val="20"/>
                      <w:lang w:val="tr-TR"/>
                    </w:rPr>
                  </w:pPr>
                  <w:r>
                    <w:rPr>
                      <w:sz w:val="20"/>
                      <w:lang w:val="tr-TR"/>
                    </w:rPr>
                    <w:t>-</w:t>
                  </w:r>
                </w:p>
              </w:tc>
              <w:tc>
                <w:tcPr>
                  <w:tcW w:w="841" w:type="dxa"/>
                </w:tcPr>
                <w:p w14:paraId="26226DD6" w14:textId="7EA9EB19" w:rsidR="00930034" w:rsidRPr="00FF4A99" w:rsidRDefault="00FD0B43"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21E78185" w:rsidR="00930034" w:rsidRPr="00FF4A99" w:rsidRDefault="00FD0B43" w:rsidP="00292BA0">
                  <w:pPr>
                    <w:pStyle w:val="TableParagraph"/>
                    <w:spacing w:before="2"/>
                    <w:ind w:left="6"/>
                    <w:rPr>
                      <w:sz w:val="20"/>
                      <w:lang w:val="tr-TR"/>
                    </w:rPr>
                  </w:pPr>
                  <w:r>
                    <w:rPr>
                      <w:sz w:val="20"/>
                      <w:lang w:val="tr-TR"/>
                    </w:rPr>
                    <w:t>one</w:t>
                  </w:r>
                </w:p>
              </w:tc>
              <w:tc>
                <w:tcPr>
                  <w:tcW w:w="840" w:type="dxa"/>
                  <w:gridSpan w:val="2"/>
                </w:tcPr>
                <w:p w14:paraId="0349DA3B" w14:textId="2EEF6327" w:rsidR="00930034" w:rsidRPr="00FF4A99" w:rsidRDefault="00FD0B43" w:rsidP="00292BA0">
                  <w:pPr>
                    <w:pStyle w:val="TableParagraph"/>
                    <w:spacing w:before="2"/>
                    <w:ind w:left="6"/>
                    <w:rPr>
                      <w:sz w:val="20"/>
                      <w:lang w:val="tr-TR"/>
                    </w:rPr>
                  </w:pPr>
                  <w:r>
                    <w:rPr>
                      <w:sz w:val="20"/>
                      <w:lang w:val="tr-TR"/>
                    </w:rPr>
                    <w:t>-</w:t>
                  </w:r>
                </w:p>
              </w:tc>
              <w:tc>
                <w:tcPr>
                  <w:tcW w:w="840" w:type="dxa"/>
                </w:tcPr>
                <w:p w14:paraId="4345B39E" w14:textId="1A4D561B" w:rsidR="00930034" w:rsidRPr="00FF4A99" w:rsidRDefault="00FD0B43" w:rsidP="00292BA0">
                  <w:pPr>
                    <w:pStyle w:val="TableParagraph"/>
                    <w:spacing w:before="2"/>
                    <w:ind w:left="10"/>
                    <w:rPr>
                      <w:sz w:val="20"/>
                      <w:lang w:val="tr-TR"/>
                    </w:rPr>
                  </w:pPr>
                  <w:r>
                    <w:rPr>
                      <w:sz w:val="20"/>
                      <w:lang w:val="tr-TR"/>
                    </w:rPr>
                    <w:t>-</w:t>
                  </w:r>
                </w:p>
              </w:tc>
              <w:tc>
                <w:tcPr>
                  <w:tcW w:w="840" w:type="dxa"/>
                  <w:gridSpan w:val="2"/>
                </w:tcPr>
                <w:p w14:paraId="6408985A" w14:textId="59E53B57" w:rsidR="00930034" w:rsidRPr="00FF4A99" w:rsidRDefault="00FD0B43" w:rsidP="00292BA0">
                  <w:pPr>
                    <w:pStyle w:val="TableParagraph"/>
                    <w:spacing w:before="2"/>
                    <w:ind w:left="13"/>
                    <w:rPr>
                      <w:sz w:val="20"/>
                      <w:lang w:val="tr-TR"/>
                    </w:rPr>
                  </w:pPr>
                  <w:r>
                    <w:rPr>
                      <w:sz w:val="20"/>
                      <w:lang w:val="tr-TR"/>
                    </w:rPr>
                    <w:t>-</w:t>
                  </w:r>
                </w:p>
              </w:tc>
              <w:tc>
                <w:tcPr>
                  <w:tcW w:w="840" w:type="dxa"/>
                </w:tcPr>
                <w:p w14:paraId="38C9B160" w14:textId="2326210D" w:rsidR="00930034" w:rsidRPr="00FF4A99" w:rsidRDefault="00FD0B43" w:rsidP="00292BA0">
                  <w:pPr>
                    <w:pStyle w:val="TableParagraph"/>
                    <w:spacing w:before="2"/>
                    <w:ind w:left="13"/>
                    <w:rPr>
                      <w:sz w:val="20"/>
                      <w:lang w:val="tr-TR"/>
                    </w:rPr>
                  </w:pPr>
                  <w:r>
                    <w:rPr>
                      <w:sz w:val="20"/>
                      <w:lang w:val="tr-TR"/>
                    </w:rPr>
                    <w:t>-</w:t>
                  </w:r>
                </w:p>
              </w:tc>
              <w:tc>
                <w:tcPr>
                  <w:tcW w:w="841" w:type="dxa"/>
                  <w:gridSpan w:val="2"/>
                </w:tcPr>
                <w:p w14:paraId="2CA6934E" w14:textId="7E2EC0F7" w:rsidR="00930034" w:rsidRPr="00FF4A99" w:rsidRDefault="00FD0B43" w:rsidP="00292BA0">
                  <w:pPr>
                    <w:pStyle w:val="TableParagraph"/>
                    <w:spacing w:before="2"/>
                    <w:ind w:left="7"/>
                    <w:rPr>
                      <w:sz w:val="20"/>
                      <w:lang w:val="tr-TR"/>
                    </w:rPr>
                  </w:pPr>
                  <w:r>
                    <w:rPr>
                      <w:sz w:val="20"/>
                      <w:lang w:val="tr-TR"/>
                    </w:rPr>
                    <w:t>-</w:t>
                  </w:r>
                </w:p>
              </w:tc>
              <w:tc>
                <w:tcPr>
                  <w:tcW w:w="840" w:type="dxa"/>
                </w:tcPr>
                <w:p w14:paraId="0D6DF29A" w14:textId="0FEEB144" w:rsidR="00930034" w:rsidRPr="00FF4A99" w:rsidRDefault="00FD0B43" w:rsidP="00292BA0">
                  <w:pPr>
                    <w:pStyle w:val="TableParagraph"/>
                    <w:spacing w:before="2"/>
                    <w:ind w:left="8"/>
                    <w:rPr>
                      <w:sz w:val="20"/>
                      <w:lang w:val="tr-TR"/>
                    </w:rPr>
                  </w:pPr>
                  <w:r>
                    <w:rPr>
                      <w:sz w:val="20"/>
                      <w:lang w:val="tr-TR"/>
                    </w:rPr>
                    <w:t>5</w:t>
                  </w:r>
                </w:p>
              </w:tc>
              <w:tc>
                <w:tcPr>
                  <w:tcW w:w="840" w:type="dxa"/>
                  <w:gridSpan w:val="2"/>
                </w:tcPr>
                <w:p w14:paraId="4E00BA90" w14:textId="3354D220" w:rsidR="00930034" w:rsidRPr="00FF4A99" w:rsidRDefault="00FD0B43" w:rsidP="00292BA0">
                  <w:pPr>
                    <w:pStyle w:val="TableParagraph"/>
                    <w:spacing w:before="2"/>
                    <w:ind w:left="8"/>
                    <w:rPr>
                      <w:sz w:val="20"/>
                      <w:lang w:val="tr-TR"/>
                    </w:rPr>
                  </w:pPr>
                  <w:r>
                    <w:rPr>
                      <w:sz w:val="20"/>
                      <w:lang w:val="tr-TR"/>
                    </w:rPr>
                    <w:t>one</w:t>
                  </w:r>
                </w:p>
              </w:tc>
              <w:tc>
                <w:tcPr>
                  <w:tcW w:w="840" w:type="dxa"/>
                </w:tcPr>
                <w:p w14:paraId="0D01FE22" w14:textId="16B5CBE0" w:rsidR="00930034" w:rsidRPr="00FF4A99" w:rsidRDefault="00FD0B43" w:rsidP="00292BA0">
                  <w:pPr>
                    <w:pStyle w:val="TableParagraph"/>
                    <w:spacing w:before="2"/>
                    <w:ind w:left="11"/>
                    <w:rPr>
                      <w:sz w:val="20"/>
                      <w:lang w:val="tr-TR"/>
                    </w:rPr>
                  </w:pPr>
                  <w:r>
                    <w:rPr>
                      <w:sz w:val="20"/>
                      <w:lang w:val="tr-TR"/>
                    </w:rPr>
                    <w:t>-</w:t>
                  </w:r>
                </w:p>
              </w:tc>
              <w:tc>
                <w:tcPr>
                  <w:tcW w:w="840" w:type="dxa"/>
                  <w:gridSpan w:val="2"/>
                </w:tcPr>
                <w:p w14:paraId="207F0D55" w14:textId="4E661B81" w:rsidR="00930034" w:rsidRPr="00FF4A99" w:rsidRDefault="00FD0B43" w:rsidP="00292BA0">
                  <w:pPr>
                    <w:pStyle w:val="TableParagraph"/>
                    <w:spacing w:before="2"/>
                    <w:ind w:left="17"/>
                    <w:rPr>
                      <w:sz w:val="20"/>
                      <w:lang w:val="tr-TR"/>
                    </w:rPr>
                  </w:pPr>
                  <w:r>
                    <w:rPr>
                      <w:sz w:val="20"/>
                      <w:lang w:val="tr-TR"/>
                    </w:rPr>
                    <w:t>-</w:t>
                  </w:r>
                </w:p>
              </w:tc>
              <w:tc>
                <w:tcPr>
                  <w:tcW w:w="843" w:type="dxa"/>
                </w:tcPr>
                <w:p w14:paraId="452F4B72" w14:textId="58B751BC" w:rsidR="00930034" w:rsidRPr="00FF4A99" w:rsidRDefault="00FD0B43" w:rsidP="00292BA0">
                  <w:pPr>
                    <w:pStyle w:val="TableParagraph"/>
                    <w:spacing w:before="2"/>
                    <w:ind w:left="16"/>
                    <w:rPr>
                      <w:sz w:val="20"/>
                      <w:lang w:val="tr-TR"/>
                    </w:rPr>
                  </w:pPr>
                  <w:r>
                    <w:rPr>
                      <w:sz w:val="20"/>
                      <w:lang w:val="tr-TR"/>
                    </w:rPr>
                    <w:t>-</w:t>
                  </w:r>
                </w:p>
              </w:tc>
              <w:tc>
                <w:tcPr>
                  <w:tcW w:w="841" w:type="dxa"/>
                </w:tcPr>
                <w:p w14:paraId="536CBE96" w14:textId="57AD15F7" w:rsidR="00930034" w:rsidRPr="00FF4A99" w:rsidRDefault="00FD0B43" w:rsidP="00292BA0">
                  <w:pPr>
                    <w:pStyle w:val="TableParagraph"/>
                    <w:spacing w:before="2"/>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FD0B43" w14:paraId="6EE0E6F2" w14:textId="280D2E9F" w:rsidTr="00FD0B43">
              <w:trPr>
                <w:trHeight w:val="470"/>
              </w:trPr>
              <w:tc>
                <w:tcPr>
                  <w:tcW w:w="1051" w:type="dxa"/>
                </w:tcPr>
                <w:p w14:paraId="53D6BC7E" w14:textId="77777777" w:rsidR="00930034" w:rsidRPr="00FD0B43" w:rsidRDefault="00930034" w:rsidP="00292BA0">
                  <w:pPr>
                    <w:pStyle w:val="TableParagraph"/>
                    <w:ind w:left="91" w:right="83"/>
                    <w:rPr>
                      <w:b/>
                      <w:sz w:val="20"/>
                      <w:lang w:val="tr-TR"/>
                    </w:rPr>
                  </w:pPr>
                  <w:r w:rsidRPr="00FD0B43">
                    <w:rPr>
                      <w:b/>
                      <w:sz w:val="20"/>
                      <w:lang w:val="tr-TR"/>
                    </w:rPr>
                    <w:t>lesson</w:t>
                  </w:r>
                </w:p>
              </w:tc>
              <w:tc>
                <w:tcPr>
                  <w:tcW w:w="837" w:type="dxa"/>
                </w:tcPr>
                <w:p w14:paraId="700A18D8" w14:textId="77777777" w:rsidR="00930034" w:rsidRPr="00FD0B43" w:rsidRDefault="00930034" w:rsidP="00292BA0">
                  <w:pPr>
                    <w:pStyle w:val="TableParagraph"/>
                    <w:ind w:left="167" w:right="156"/>
                    <w:rPr>
                      <w:b/>
                      <w:sz w:val="20"/>
                      <w:lang w:val="tr-TR"/>
                    </w:rPr>
                  </w:pPr>
                  <w:r w:rsidRPr="00FD0B43">
                    <w:rPr>
                      <w:b/>
                      <w:sz w:val="20"/>
                      <w:lang w:val="tr-TR"/>
                    </w:rPr>
                    <w:t>PO1</w:t>
                  </w:r>
                </w:p>
              </w:tc>
              <w:tc>
                <w:tcPr>
                  <w:tcW w:w="838" w:type="dxa"/>
                </w:tcPr>
                <w:p w14:paraId="4E6805F6" w14:textId="77777777" w:rsidR="00930034" w:rsidRPr="00FD0B43" w:rsidRDefault="00930034" w:rsidP="00292BA0">
                  <w:pPr>
                    <w:pStyle w:val="TableParagraph"/>
                    <w:ind w:left="121" w:right="106"/>
                    <w:rPr>
                      <w:b/>
                      <w:sz w:val="20"/>
                      <w:lang w:val="tr-TR"/>
                    </w:rPr>
                  </w:pPr>
                  <w:r w:rsidRPr="00FD0B43">
                    <w:rPr>
                      <w:b/>
                      <w:sz w:val="20"/>
                      <w:lang w:val="tr-TR"/>
                    </w:rPr>
                    <w:t>PO2</w:t>
                  </w:r>
                </w:p>
              </w:tc>
              <w:tc>
                <w:tcPr>
                  <w:tcW w:w="838" w:type="dxa"/>
                </w:tcPr>
                <w:p w14:paraId="07B99300" w14:textId="77777777" w:rsidR="00930034" w:rsidRPr="00FD0B43" w:rsidRDefault="00930034" w:rsidP="00292BA0">
                  <w:pPr>
                    <w:pStyle w:val="TableParagraph"/>
                    <w:ind w:left="170" w:right="156"/>
                    <w:rPr>
                      <w:b/>
                      <w:sz w:val="20"/>
                      <w:lang w:val="tr-TR"/>
                    </w:rPr>
                  </w:pPr>
                  <w:r w:rsidRPr="00FD0B43">
                    <w:rPr>
                      <w:b/>
                      <w:sz w:val="20"/>
                      <w:lang w:val="tr-TR"/>
                    </w:rPr>
                    <w:t>PO3</w:t>
                  </w:r>
                </w:p>
              </w:tc>
              <w:tc>
                <w:tcPr>
                  <w:tcW w:w="838" w:type="dxa"/>
                </w:tcPr>
                <w:p w14:paraId="7549184D" w14:textId="77777777" w:rsidR="00930034" w:rsidRPr="00FD0B43" w:rsidRDefault="00930034" w:rsidP="00292BA0">
                  <w:pPr>
                    <w:pStyle w:val="TableParagraph"/>
                    <w:ind w:left="126" w:right="106"/>
                    <w:rPr>
                      <w:b/>
                      <w:sz w:val="20"/>
                      <w:lang w:val="tr-TR"/>
                    </w:rPr>
                  </w:pPr>
                  <w:r w:rsidRPr="00FD0B43">
                    <w:rPr>
                      <w:b/>
                      <w:sz w:val="20"/>
                      <w:lang w:val="tr-TR"/>
                    </w:rPr>
                    <w:t>PO4</w:t>
                  </w:r>
                </w:p>
              </w:tc>
              <w:tc>
                <w:tcPr>
                  <w:tcW w:w="838" w:type="dxa"/>
                </w:tcPr>
                <w:p w14:paraId="10362FBF" w14:textId="77777777" w:rsidR="00930034" w:rsidRPr="00FD0B43" w:rsidRDefault="00930034" w:rsidP="00292BA0">
                  <w:pPr>
                    <w:pStyle w:val="TableParagraph"/>
                    <w:ind w:left="123" w:right="106"/>
                    <w:rPr>
                      <w:b/>
                      <w:sz w:val="20"/>
                      <w:lang w:val="tr-TR"/>
                    </w:rPr>
                  </w:pPr>
                  <w:r w:rsidRPr="00FD0B43">
                    <w:rPr>
                      <w:b/>
                      <w:sz w:val="20"/>
                      <w:lang w:val="tr-TR"/>
                    </w:rPr>
                    <w:t>PO5</w:t>
                  </w:r>
                </w:p>
              </w:tc>
              <w:tc>
                <w:tcPr>
                  <w:tcW w:w="838" w:type="dxa"/>
                </w:tcPr>
                <w:p w14:paraId="09D269EA" w14:textId="77777777" w:rsidR="00930034" w:rsidRPr="00FD0B43" w:rsidRDefault="00930034" w:rsidP="00292BA0">
                  <w:pPr>
                    <w:pStyle w:val="TableParagraph"/>
                    <w:ind w:left="173" w:right="152"/>
                    <w:rPr>
                      <w:b/>
                      <w:sz w:val="20"/>
                      <w:lang w:val="tr-TR"/>
                    </w:rPr>
                  </w:pPr>
                  <w:r w:rsidRPr="00FD0B43">
                    <w:rPr>
                      <w:b/>
                      <w:sz w:val="20"/>
                      <w:lang w:val="tr-TR"/>
                    </w:rPr>
                    <w:t>PO6</w:t>
                  </w:r>
                </w:p>
              </w:tc>
              <w:tc>
                <w:tcPr>
                  <w:tcW w:w="838" w:type="dxa"/>
                </w:tcPr>
                <w:p w14:paraId="6835D9F9" w14:textId="77777777" w:rsidR="00930034" w:rsidRPr="00FD0B43" w:rsidRDefault="00930034" w:rsidP="00292BA0">
                  <w:pPr>
                    <w:pStyle w:val="TableParagraph"/>
                    <w:ind w:left="91" w:right="66"/>
                    <w:rPr>
                      <w:b/>
                      <w:sz w:val="20"/>
                      <w:lang w:val="tr-TR"/>
                    </w:rPr>
                  </w:pPr>
                  <w:r w:rsidRPr="00FD0B43">
                    <w:rPr>
                      <w:b/>
                      <w:sz w:val="20"/>
                      <w:lang w:val="tr-TR"/>
                    </w:rPr>
                    <w:t>PO7</w:t>
                  </w:r>
                </w:p>
              </w:tc>
              <w:tc>
                <w:tcPr>
                  <w:tcW w:w="838" w:type="dxa"/>
                </w:tcPr>
                <w:p w14:paraId="74F8067C" w14:textId="77777777" w:rsidR="00930034" w:rsidRPr="00FD0B43" w:rsidRDefault="00930034" w:rsidP="00292BA0">
                  <w:pPr>
                    <w:pStyle w:val="TableParagraph"/>
                    <w:ind w:left="173" w:right="150"/>
                    <w:rPr>
                      <w:b/>
                      <w:sz w:val="20"/>
                      <w:lang w:val="tr-TR"/>
                    </w:rPr>
                  </w:pPr>
                  <w:r w:rsidRPr="00FD0B43">
                    <w:rPr>
                      <w:b/>
                      <w:sz w:val="20"/>
                      <w:lang w:val="tr-TR"/>
                    </w:rPr>
                    <w:t>PO8</w:t>
                  </w:r>
                </w:p>
              </w:tc>
              <w:tc>
                <w:tcPr>
                  <w:tcW w:w="838" w:type="dxa"/>
                </w:tcPr>
                <w:p w14:paraId="6A1DCBDD" w14:textId="77777777" w:rsidR="00930034" w:rsidRPr="00FD0B43" w:rsidRDefault="00930034" w:rsidP="00292BA0">
                  <w:pPr>
                    <w:pStyle w:val="TableParagraph"/>
                    <w:ind w:left="131" w:right="104"/>
                    <w:rPr>
                      <w:b/>
                      <w:sz w:val="20"/>
                      <w:lang w:val="tr-TR"/>
                    </w:rPr>
                  </w:pPr>
                  <w:r w:rsidRPr="00FD0B43">
                    <w:rPr>
                      <w:b/>
                      <w:sz w:val="20"/>
                      <w:lang w:val="tr-TR"/>
                    </w:rPr>
                    <w:t>PO9</w:t>
                  </w:r>
                </w:p>
              </w:tc>
              <w:tc>
                <w:tcPr>
                  <w:tcW w:w="838" w:type="dxa"/>
                </w:tcPr>
                <w:p w14:paraId="1422D134" w14:textId="77777777" w:rsidR="00930034" w:rsidRPr="00FD0B43" w:rsidRDefault="00930034" w:rsidP="00292BA0">
                  <w:pPr>
                    <w:pStyle w:val="TableParagraph"/>
                    <w:ind w:left="91" w:right="68"/>
                    <w:rPr>
                      <w:b/>
                      <w:sz w:val="20"/>
                      <w:lang w:val="tr-TR"/>
                    </w:rPr>
                  </w:pPr>
                  <w:r w:rsidRPr="00FD0B43">
                    <w:rPr>
                      <w:b/>
                      <w:sz w:val="20"/>
                      <w:lang w:val="tr-TR"/>
                    </w:rPr>
                    <w:t>PO10</w:t>
                  </w:r>
                </w:p>
              </w:tc>
              <w:tc>
                <w:tcPr>
                  <w:tcW w:w="838" w:type="dxa"/>
                </w:tcPr>
                <w:p w14:paraId="16C06B4B" w14:textId="77777777" w:rsidR="00930034" w:rsidRPr="00FD0B43" w:rsidRDefault="00930034" w:rsidP="00292BA0">
                  <w:pPr>
                    <w:pStyle w:val="TableParagraph"/>
                    <w:ind w:left="131" w:right="106"/>
                    <w:rPr>
                      <w:b/>
                      <w:sz w:val="20"/>
                      <w:lang w:val="tr-TR"/>
                    </w:rPr>
                  </w:pPr>
                  <w:r w:rsidRPr="00FD0B43">
                    <w:rPr>
                      <w:b/>
                      <w:sz w:val="20"/>
                      <w:lang w:val="tr-TR"/>
                    </w:rPr>
                    <w:t>PO11</w:t>
                  </w:r>
                </w:p>
              </w:tc>
              <w:tc>
                <w:tcPr>
                  <w:tcW w:w="838" w:type="dxa"/>
                </w:tcPr>
                <w:p w14:paraId="1CC259CA" w14:textId="5BF59993" w:rsidR="00930034" w:rsidRPr="00FD0B43" w:rsidRDefault="00930034" w:rsidP="00292BA0">
                  <w:pPr>
                    <w:pStyle w:val="TableParagraph"/>
                    <w:ind w:left="131" w:right="106"/>
                    <w:rPr>
                      <w:b/>
                      <w:sz w:val="20"/>
                    </w:rPr>
                  </w:pPr>
                  <w:r w:rsidRPr="00FD0B43">
                    <w:rPr>
                      <w:b/>
                      <w:sz w:val="20"/>
                      <w:lang w:val="tr-TR"/>
                    </w:rPr>
                    <w:t>PO12</w:t>
                  </w:r>
                </w:p>
              </w:tc>
            </w:tr>
            <w:tr w:rsidR="00930034" w:rsidRPr="00FD0B43" w14:paraId="746F2C2B" w14:textId="66FB4D8F" w:rsidTr="00FD0B43">
              <w:trPr>
                <w:trHeight w:val="489"/>
              </w:trPr>
              <w:tc>
                <w:tcPr>
                  <w:tcW w:w="1051" w:type="dxa"/>
                </w:tcPr>
                <w:p w14:paraId="4508D5CA" w14:textId="7AED5471" w:rsidR="00930034" w:rsidRPr="00FD0B43" w:rsidRDefault="00FD0B43" w:rsidP="00292BA0">
                  <w:pPr>
                    <w:pStyle w:val="TableParagraph"/>
                    <w:spacing w:before="2"/>
                    <w:ind w:left="91" w:right="87"/>
                    <w:rPr>
                      <w:b/>
                      <w:sz w:val="20"/>
                      <w:lang w:val="tr-TR"/>
                    </w:rPr>
                  </w:pPr>
                  <w:r w:rsidRPr="00FD0B43">
                    <w:rPr>
                      <w:b/>
                      <w:sz w:val="20"/>
                      <w:lang w:val="tr-TR"/>
                    </w:rPr>
                    <w:t>Labor and Social Security Law</w:t>
                  </w:r>
                </w:p>
              </w:tc>
              <w:tc>
                <w:tcPr>
                  <w:tcW w:w="837" w:type="dxa"/>
                </w:tcPr>
                <w:p w14:paraId="7EFE743B" w14:textId="30BB9DC5" w:rsidR="00930034" w:rsidRPr="00FD0B43" w:rsidRDefault="00FD0B43" w:rsidP="00292BA0">
                  <w:pPr>
                    <w:pStyle w:val="TableParagraph"/>
                    <w:spacing w:before="1"/>
                    <w:ind w:left="11"/>
                    <w:rPr>
                      <w:sz w:val="20"/>
                      <w:lang w:val="tr-TR"/>
                    </w:rPr>
                  </w:pPr>
                  <w:r w:rsidRPr="00FD0B43">
                    <w:rPr>
                      <w:sz w:val="20"/>
                      <w:lang w:val="tr-TR"/>
                    </w:rPr>
                    <w:t>one</w:t>
                  </w:r>
                </w:p>
              </w:tc>
              <w:tc>
                <w:tcPr>
                  <w:tcW w:w="838" w:type="dxa"/>
                </w:tcPr>
                <w:p w14:paraId="02BDF113" w14:textId="28A056CD" w:rsidR="00930034" w:rsidRPr="00FD0B43" w:rsidRDefault="00FD0B43" w:rsidP="00292BA0">
                  <w:pPr>
                    <w:pStyle w:val="TableParagraph"/>
                    <w:spacing w:before="1"/>
                    <w:ind w:left="15"/>
                    <w:rPr>
                      <w:sz w:val="20"/>
                      <w:lang w:val="tr-TR"/>
                    </w:rPr>
                  </w:pPr>
                  <w:r w:rsidRPr="00FD0B43">
                    <w:rPr>
                      <w:sz w:val="20"/>
                      <w:lang w:val="tr-TR"/>
                    </w:rPr>
                    <w:t>-</w:t>
                  </w:r>
                </w:p>
              </w:tc>
              <w:tc>
                <w:tcPr>
                  <w:tcW w:w="838" w:type="dxa"/>
                </w:tcPr>
                <w:p w14:paraId="4BD62045" w14:textId="62ADCD86" w:rsidR="00930034" w:rsidRPr="00FD0B43" w:rsidRDefault="00FD0B43" w:rsidP="00292BA0">
                  <w:pPr>
                    <w:pStyle w:val="TableParagraph"/>
                    <w:spacing w:before="1"/>
                    <w:ind w:left="14"/>
                    <w:rPr>
                      <w:sz w:val="20"/>
                      <w:lang w:val="tr-TR"/>
                    </w:rPr>
                  </w:pPr>
                  <w:r w:rsidRPr="00FD0B43">
                    <w:rPr>
                      <w:sz w:val="20"/>
                      <w:lang w:val="tr-TR"/>
                    </w:rPr>
                    <w:t>-</w:t>
                  </w:r>
                </w:p>
              </w:tc>
              <w:tc>
                <w:tcPr>
                  <w:tcW w:w="838" w:type="dxa"/>
                </w:tcPr>
                <w:p w14:paraId="70A0E403" w14:textId="40B26904" w:rsidR="00930034" w:rsidRPr="00FD0B43" w:rsidRDefault="00FD0B43" w:rsidP="00292BA0">
                  <w:pPr>
                    <w:pStyle w:val="TableParagraph"/>
                    <w:spacing w:before="1"/>
                    <w:ind w:left="19"/>
                    <w:rPr>
                      <w:sz w:val="20"/>
                      <w:lang w:val="tr-TR"/>
                    </w:rPr>
                  </w:pPr>
                  <w:r w:rsidRPr="00FD0B43">
                    <w:rPr>
                      <w:sz w:val="20"/>
                      <w:lang w:val="tr-TR"/>
                    </w:rPr>
                    <w:t>-</w:t>
                  </w:r>
                </w:p>
              </w:tc>
              <w:tc>
                <w:tcPr>
                  <w:tcW w:w="838" w:type="dxa"/>
                </w:tcPr>
                <w:p w14:paraId="67583BFA" w14:textId="1773A868" w:rsidR="00930034" w:rsidRPr="00FD0B43" w:rsidRDefault="00FD0B43" w:rsidP="00292BA0">
                  <w:pPr>
                    <w:pStyle w:val="TableParagraph"/>
                    <w:spacing w:before="1"/>
                    <w:ind w:left="16"/>
                    <w:rPr>
                      <w:sz w:val="20"/>
                      <w:lang w:val="tr-TR"/>
                    </w:rPr>
                  </w:pPr>
                  <w:r w:rsidRPr="00FD0B43">
                    <w:rPr>
                      <w:sz w:val="20"/>
                      <w:lang w:val="tr-TR"/>
                    </w:rPr>
                    <w:t>-</w:t>
                  </w:r>
                </w:p>
              </w:tc>
              <w:tc>
                <w:tcPr>
                  <w:tcW w:w="838" w:type="dxa"/>
                </w:tcPr>
                <w:p w14:paraId="3F01CD72" w14:textId="4B104B1D" w:rsidR="00930034" w:rsidRPr="00FD0B43" w:rsidRDefault="00FD0B43" w:rsidP="00292BA0">
                  <w:pPr>
                    <w:pStyle w:val="TableParagraph"/>
                    <w:spacing w:before="1"/>
                    <w:ind w:left="20"/>
                    <w:rPr>
                      <w:sz w:val="20"/>
                      <w:lang w:val="tr-TR"/>
                    </w:rPr>
                  </w:pPr>
                  <w:r w:rsidRPr="00FD0B43">
                    <w:rPr>
                      <w:sz w:val="20"/>
                      <w:lang w:val="tr-TR"/>
                    </w:rPr>
                    <w:t>-</w:t>
                  </w:r>
                </w:p>
              </w:tc>
              <w:tc>
                <w:tcPr>
                  <w:tcW w:w="838" w:type="dxa"/>
                </w:tcPr>
                <w:p w14:paraId="43337045" w14:textId="53133752" w:rsidR="00930034" w:rsidRPr="00FD0B43" w:rsidRDefault="00FD0B43" w:rsidP="00292BA0">
                  <w:pPr>
                    <w:pStyle w:val="TableParagraph"/>
                    <w:spacing w:before="1"/>
                    <w:ind w:left="24"/>
                    <w:rPr>
                      <w:sz w:val="20"/>
                      <w:lang w:val="tr-TR"/>
                    </w:rPr>
                  </w:pPr>
                  <w:r w:rsidRPr="00FD0B43">
                    <w:rPr>
                      <w:sz w:val="20"/>
                      <w:lang w:val="tr-TR"/>
                    </w:rPr>
                    <w:t>5</w:t>
                  </w:r>
                </w:p>
              </w:tc>
              <w:tc>
                <w:tcPr>
                  <w:tcW w:w="838" w:type="dxa"/>
                </w:tcPr>
                <w:p w14:paraId="2766E973" w14:textId="580DF382" w:rsidR="00930034" w:rsidRPr="00FD0B43" w:rsidRDefault="00FD0B43" w:rsidP="00292BA0">
                  <w:pPr>
                    <w:pStyle w:val="TableParagraph"/>
                    <w:spacing w:before="1"/>
                    <w:ind w:left="22"/>
                    <w:rPr>
                      <w:sz w:val="20"/>
                      <w:lang w:val="tr-TR"/>
                    </w:rPr>
                  </w:pPr>
                  <w:r w:rsidRPr="00FD0B43">
                    <w:rPr>
                      <w:sz w:val="20"/>
                      <w:lang w:val="tr-TR"/>
                    </w:rPr>
                    <w:t>one</w:t>
                  </w:r>
                </w:p>
              </w:tc>
              <w:tc>
                <w:tcPr>
                  <w:tcW w:w="838" w:type="dxa"/>
                </w:tcPr>
                <w:p w14:paraId="3216A736" w14:textId="2630968C" w:rsidR="00930034" w:rsidRPr="00FD0B43" w:rsidRDefault="00FD0B43" w:rsidP="00292BA0">
                  <w:pPr>
                    <w:pStyle w:val="TableParagraph"/>
                    <w:spacing w:before="1"/>
                    <w:ind w:left="26"/>
                    <w:rPr>
                      <w:sz w:val="20"/>
                      <w:lang w:val="tr-TR"/>
                    </w:rPr>
                  </w:pPr>
                  <w:r w:rsidRPr="00FD0B43">
                    <w:rPr>
                      <w:sz w:val="20"/>
                      <w:lang w:val="tr-TR"/>
                    </w:rPr>
                    <w:t>-</w:t>
                  </w:r>
                </w:p>
              </w:tc>
              <w:tc>
                <w:tcPr>
                  <w:tcW w:w="838" w:type="dxa"/>
                </w:tcPr>
                <w:p w14:paraId="2A199291" w14:textId="310C4F54" w:rsidR="00930034" w:rsidRPr="00FD0B43" w:rsidRDefault="00FD0B43" w:rsidP="00292BA0">
                  <w:pPr>
                    <w:pStyle w:val="TableParagraph"/>
                    <w:spacing w:before="1"/>
                    <w:ind w:left="22"/>
                    <w:rPr>
                      <w:sz w:val="20"/>
                      <w:lang w:val="tr-TR"/>
                    </w:rPr>
                  </w:pPr>
                  <w:r w:rsidRPr="00FD0B43">
                    <w:rPr>
                      <w:sz w:val="20"/>
                      <w:lang w:val="tr-TR"/>
                    </w:rPr>
                    <w:t>-</w:t>
                  </w:r>
                </w:p>
              </w:tc>
              <w:tc>
                <w:tcPr>
                  <w:tcW w:w="838" w:type="dxa"/>
                </w:tcPr>
                <w:p w14:paraId="3218973F" w14:textId="404C1485" w:rsidR="00930034" w:rsidRPr="00FD0B43" w:rsidRDefault="00FD0B43" w:rsidP="00292BA0">
                  <w:pPr>
                    <w:pStyle w:val="TableParagraph"/>
                    <w:spacing w:before="1"/>
                    <w:ind w:left="25"/>
                    <w:rPr>
                      <w:sz w:val="20"/>
                      <w:lang w:val="tr-TR"/>
                    </w:rPr>
                  </w:pPr>
                  <w:r w:rsidRPr="00FD0B43">
                    <w:rPr>
                      <w:sz w:val="20"/>
                      <w:lang w:val="tr-TR"/>
                    </w:rPr>
                    <w:t>-</w:t>
                  </w:r>
                </w:p>
              </w:tc>
              <w:tc>
                <w:tcPr>
                  <w:tcW w:w="838" w:type="dxa"/>
                </w:tcPr>
                <w:p w14:paraId="51DB431C" w14:textId="41BC0556" w:rsidR="00930034" w:rsidRPr="00FD0B43" w:rsidRDefault="00FD0B43" w:rsidP="00292BA0">
                  <w:pPr>
                    <w:pStyle w:val="TableParagraph"/>
                    <w:spacing w:before="1"/>
                    <w:ind w:left="25"/>
                    <w:rPr>
                      <w:sz w:val="20"/>
                    </w:rPr>
                  </w:pPr>
                  <w:r w:rsidRPr="00FD0B43">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AFCA1" w14:textId="77777777" w:rsidR="00273000" w:rsidRDefault="00273000" w:rsidP="002B2BC7">
      <w:r>
        <w:separator/>
      </w:r>
    </w:p>
  </w:endnote>
  <w:endnote w:type="continuationSeparator" w:id="0">
    <w:p w14:paraId="6CCB0EE3" w14:textId="77777777" w:rsidR="00273000" w:rsidRDefault="002730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68E9B" w14:textId="77777777" w:rsidR="00273000" w:rsidRDefault="00273000" w:rsidP="002B2BC7">
      <w:r>
        <w:separator/>
      </w:r>
    </w:p>
  </w:footnote>
  <w:footnote w:type="continuationSeparator" w:id="0">
    <w:p w14:paraId="54FAD998" w14:textId="77777777" w:rsidR="00273000" w:rsidRDefault="0027300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1370A9D2"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96A7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96A7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46B"/>
    <w:rsid w:val="000E6225"/>
    <w:rsid w:val="000E7F62"/>
    <w:rsid w:val="001725C7"/>
    <w:rsid w:val="00197A6A"/>
    <w:rsid w:val="001D7A35"/>
    <w:rsid w:val="001E4193"/>
    <w:rsid w:val="00200345"/>
    <w:rsid w:val="00256B65"/>
    <w:rsid w:val="00271B15"/>
    <w:rsid w:val="00273000"/>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595B"/>
    <w:rsid w:val="00A866F1"/>
    <w:rsid w:val="00AA4FAF"/>
    <w:rsid w:val="00AC3375"/>
    <w:rsid w:val="00AC3D88"/>
    <w:rsid w:val="00B02952"/>
    <w:rsid w:val="00B07999"/>
    <w:rsid w:val="00B31A6E"/>
    <w:rsid w:val="00B31FD7"/>
    <w:rsid w:val="00B40B42"/>
    <w:rsid w:val="00B45D14"/>
    <w:rsid w:val="00B74DA1"/>
    <w:rsid w:val="00BB00F4"/>
    <w:rsid w:val="00C9789E"/>
    <w:rsid w:val="00D16095"/>
    <w:rsid w:val="00D425A6"/>
    <w:rsid w:val="00D606AB"/>
    <w:rsid w:val="00D75F12"/>
    <w:rsid w:val="00DC29D5"/>
    <w:rsid w:val="00DF1D0E"/>
    <w:rsid w:val="00DF6798"/>
    <w:rsid w:val="00E17654"/>
    <w:rsid w:val="00E5606A"/>
    <w:rsid w:val="00F11203"/>
    <w:rsid w:val="00F72803"/>
    <w:rsid w:val="00F96A7E"/>
    <w:rsid w:val="00FB7BB4"/>
    <w:rsid w:val="00FD0B4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7836036D-46D1-4747-B04F-4C7C9F1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2022-10-31T22:08:00Z</dcterms:created>
  <dcterms:modified xsi:type="dcterms:W3CDTF">2022-10-31T22:08:00Z</dcterms:modified>
</cp:coreProperties>
</file>