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36432" w:rsidRDefault="000E7F62" w:rsidP="000E7F62">
            <w:pPr>
              <w:jc w:val="both"/>
              <w:rPr>
                <w:rFonts w:ascii="Times New Roman" w:hAnsi="Times New Roman" w:cs="Times New Roman"/>
                <w:color w:val="000000"/>
                <w:sz w:val="24"/>
                <w:szCs w:val="24"/>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36432" w14:paraId="7224BEF7" w14:textId="77777777" w:rsidTr="00F11203">
              <w:trPr>
                <w:trHeight w:val="277"/>
              </w:trPr>
              <w:tc>
                <w:tcPr>
                  <w:tcW w:w="3632" w:type="dxa"/>
                  <w:gridSpan w:val="2"/>
                  <w:tcBorders>
                    <w:left w:val="single" w:sz="6" w:space="0" w:color="000000"/>
                  </w:tcBorders>
                </w:tcPr>
                <w:p w14:paraId="4CC3467A" w14:textId="77777777" w:rsidR="001E4193" w:rsidRPr="00F36432" w:rsidRDefault="001E4193" w:rsidP="00292BA0">
                  <w:pPr>
                    <w:pStyle w:val="TableParagraph"/>
                    <w:spacing w:line="258" w:lineRule="exact"/>
                    <w:ind w:left="105"/>
                    <w:jc w:val="left"/>
                    <w:rPr>
                      <w:b/>
                      <w:sz w:val="24"/>
                      <w:szCs w:val="24"/>
                      <w:lang w:val="tr-TR"/>
                    </w:rPr>
                  </w:pPr>
                  <w:r w:rsidRPr="00F36432">
                    <w:rPr>
                      <w:b/>
                      <w:sz w:val="24"/>
                      <w:szCs w:val="24"/>
                      <w:lang w:val="tr-TR"/>
                    </w:rPr>
                    <w:t xml:space="preserve">Course </w:t>
                  </w:r>
                  <w:r w:rsidRPr="00F36432">
                    <w:rPr>
                      <w:b/>
                      <w:noProof/>
                      <w:sz w:val="24"/>
                      <w:szCs w:val="24"/>
                      <w:lang w:val="tr-TR"/>
                    </w:rPr>
                    <w:t>Name</w:t>
                  </w:r>
                </w:p>
              </w:tc>
              <w:tc>
                <w:tcPr>
                  <w:tcW w:w="1483" w:type="dxa"/>
                </w:tcPr>
                <w:p w14:paraId="7A7386DD" w14:textId="77777777" w:rsidR="001E4193" w:rsidRPr="00F36432" w:rsidRDefault="001E4193" w:rsidP="00292BA0">
                  <w:pPr>
                    <w:pStyle w:val="TableParagraph"/>
                    <w:spacing w:line="258" w:lineRule="exact"/>
                    <w:jc w:val="left"/>
                    <w:rPr>
                      <w:b/>
                      <w:sz w:val="24"/>
                      <w:szCs w:val="24"/>
                      <w:lang w:val="tr-TR"/>
                    </w:rPr>
                  </w:pPr>
                  <w:r w:rsidRPr="00F36432">
                    <w:rPr>
                      <w:b/>
                      <w:sz w:val="24"/>
                      <w:szCs w:val="24"/>
                      <w:lang w:val="tr-TR"/>
                    </w:rPr>
                    <w:t>Code</w:t>
                  </w:r>
                </w:p>
              </w:tc>
              <w:tc>
                <w:tcPr>
                  <w:tcW w:w="1483" w:type="dxa"/>
                </w:tcPr>
                <w:p w14:paraId="3D09D69A" w14:textId="77777777" w:rsidR="001E4193" w:rsidRPr="00F36432" w:rsidRDefault="00653A19" w:rsidP="00292BA0">
                  <w:pPr>
                    <w:pStyle w:val="TableParagraph"/>
                    <w:spacing w:line="258" w:lineRule="exact"/>
                    <w:jc w:val="left"/>
                    <w:rPr>
                      <w:b/>
                      <w:sz w:val="24"/>
                      <w:szCs w:val="24"/>
                      <w:lang w:val="tr-TR"/>
                    </w:rPr>
                  </w:pPr>
                  <w:r w:rsidRPr="00F36432">
                    <w:rPr>
                      <w:b/>
                      <w:sz w:val="24"/>
                      <w:szCs w:val="24"/>
                      <w:lang w:val="tr-TR"/>
                    </w:rPr>
                    <w:t>Semester</w:t>
                  </w:r>
                </w:p>
              </w:tc>
              <w:tc>
                <w:tcPr>
                  <w:tcW w:w="1484" w:type="dxa"/>
                </w:tcPr>
                <w:p w14:paraId="3D7AB7C6" w14:textId="77777777" w:rsidR="001E4193" w:rsidRPr="00F36432" w:rsidRDefault="001E4193" w:rsidP="00292BA0">
                  <w:pPr>
                    <w:pStyle w:val="TableParagraph"/>
                    <w:spacing w:line="258" w:lineRule="exact"/>
                    <w:jc w:val="left"/>
                    <w:rPr>
                      <w:b/>
                      <w:sz w:val="24"/>
                      <w:szCs w:val="24"/>
                      <w:lang w:val="tr-TR"/>
                    </w:rPr>
                  </w:pPr>
                  <w:r w:rsidRPr="00F36432">
                    <w:rPr>
                      <w:b/>
                      <w:sz w:val="24"/>
                      <w:szCs w:val="24"/>
                      <w:lang w:val="tr-TR"/>
                    </w:rPr>
                    <w:t>T+U</w:t>
                  </w:r>
                </w:p>
              </w:tc>
              <w:tc>
                <w:tcPr>
                  <w:tcW w:w="1483" w:type="dxa"/>
                </w:tcPr>
                <w:p w14:paraId="27E8FB00" w14:textId="77777777" w:rsidR="001E4193" w:rsidRPr="00F36432" w:rsidRDefault="00653A19" w:rsidP="00292BA0">
                  <w:pPr>
                    <w:pStyle w:val="TableParagraph"/>
                    <w:spacing w:line="258" w:lineRule="exact"/>
                    <w:ind w:left="109"/>
                    <w:jc w:val="left"/>
                    <w:rPr>
                      <w:b/>
                      <w:sz w:val="24"/>
                      <w:szCs w:val="24"/>
                      <w:lang w:val="tr-TR"/>
                    </w:rPr>
                  </w:pPr>
                  <w:r w:rsidRPr="00F36432">
                    <w:rPr>
                      <w:b/>
                      <w:sz w:val="24"/>
                      <w:szCs w:val="24"/>
                      <w:lang w:val="tr-TR"/>
                    </w:rPr>
                    <w:t>Credit</w:t>
                  </w:r>
                </w:p>
              </w:tc>
              <w:tc>
                <w:tcPr>
                  <w:tcW w:w="1484" w:type="dxa"/>
                </w:tcPr>
                <w:p w14:paraId="2FF20133" w14:textId="77777777" w:rsidR="001E4193" w:rsidRPr="00F36432" w:rsidRDefault="001E4193" w:rsidP="00292BA0">
                  <w:pPr>
                    <w:pStyle w:val="TableParagraph"/>
                    <w:spacing w:line="258" w:lineRule="exact"/>
                    <w:ind w:left="109"/>
                    <w:jc w:val="left"/>
                    <w:rPr>
                      <w:b/>
                      <w:sz w:val="24"/>
                      <w:szCs w:val="24"/>
                      <w:lang w:val="tr-TR"/>
                    </w:rPr>
                  </w:pPr>
                  <w:r w:rsidRPr="00F36432">
                    <w:rPr>
                      <w:b/>
                      <w:sz w:val="24"/>
                      <w:szCs w:val="24"/>
                      <w:lang w:val="tr-TR"/>
                    </w:rPr>
                    <w:t>ECTS</w:t>
                  </w:r>
                </w:p>
              </w:tc>
            </w:tr>
            <w:tr w:rsidR="001E4193" w:rsidRPr="00F36432" w14:paraId="7BD96F2A" w14:textId="77777777" w:rsidTr="00F11203">
              <w:trPr>
                <w:trHeight w:val="275"/>
              </w:trPr>
              <w:tc>
                <w:tcPr>
                  <w:tcW w:w="3632" w:type="dxa"/>
                  <w:gridSpan w:val="2"/>
                  <w:tcBorders>
                    <w:left w:val="single" w:sz="6" w:space="0" w:color="000000"/>
                  </w:tcBorders>
                </w:tcPr>
                <w:p w14:paraId="06BF07D7" w14:textId="6D2D98F5" w:rsidR="001E4193" w:rsidRPr="00F36432" w:rsidRDefault="00F36432" w:rsidP="00292BA0">
                  <w:pPr>
                    <w:pStyle w:val="TableParagraph"/>
                    <w:spacing w:line="256" w:lineRule="exact"/>
                    <w:ind w:left="105"/>
                    <w:jc w:val="left"/>
                    <w:rPr>
                      <w:b/>
                      <w:sz w:val="24"/>
                      <w:szCs w:val="24"/>
                      <w:lang w:val="tr-TR"/>
                    </w:rPr>
                  </w:pPr>
                  <w:r w:rsidRPr="00F36432">
                    <w:rPr>
                      <w:b/>
                      <w:bCs/>
                      <w:noProof/>
                      <w:sz w:val="24"/>
                      <w:szCs w:val="24"/>
                      <w:lang w:val="tr-TR" w:bidi="tr-TR"/>
                    </w:rPr>
                    <w:t>Free Zones</w:t>
                  </w:r>
                </w:p>
              </w:tc>
              <w:tc>
                <w:tcPr>
                  <w:tcW w:w="1483" w:type="dxa"/>
                </w:tcPr>
                <w:p w14:paraId="699C6B31" w14:textId="77777777" w:rsidR="001E4193" w:rsidRPr="00F36432"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F36432" w:rsidRDefault="00BD54D5" w:rsidP="00292BA0">
                  <w:pPr>
                    <w:pStyle w:val="TableParagraph"/>
                    <w:spacing w:line="256" w:lineRule="exact"/>
                    <w:jc w:val="left"/>
                    <w:rPr>
                      <w:sz w:val="24"/>
                      <w:szCs w:val="24"/>
                      <w:lang w:val="tr-TR"/>
                    </w:rPr>
                  </w:pPr>
                  <w:r w:rsidRPr="00F36432">
                    <w:rPr>
                      <w:sz w:val="24"/>
                      <w:szCs w:val="24"/>
                      <w:lang w:val="tr-TR"/>
                    </w:rPr>
                    <w:t>3</w:t>
                  </w:r>
                </w:p>
              </w:tc>
              <w:tc>
                <w:tcPr>
                  <w:tcW w:w="1484" w:type="dxa"/>
                </w:tcPr>
                <w:p w14:paraId="2D95C97C" w14:textId="187DDBC5" w:rsidR="009F5F87" w:rsidRPr="00F36432" w:rsidRDefault="006248CD" w:rsidP="009F5F87">
                  <w:pPr>
                    <w:pStyle w:val="TableParagraph"/>
                    <w:spacing w:line="256" w:lineRule="exact"/>
                    <w:jc w:val="left"/>
                    <w:rPr>
                      <w:sz w:val="24"/>
                      <w:szCs w:val="24"/>
                      <w:lang w:val="tr-TR"/>
                    </w:rPr>
                  </w:pPr>
                  <w:r w:rsidRPr="00F36432">
                    <w:rPr>
                      <w:sz w:val="24"/>
                      <w:szCs w:val="24"/>
                      <w:lang w:val="tr-TR"/>
                    </w:rPr>
                    <w:t>2+0</w:t>
                  </w:r>
                </w:p>
              </w:tc>
              <w:tc>
                <w:tcPr>
                  <w:tcW w:w="1483" w:type="dxa"/>
                </w:tcPr>
                <w:p w14:paraId="665F55B0" w14:textId="4C323370" w:rsidR="001E4193" w:rsidRPr="00F36432" w:rsidRDefault="006248CD" w:rsidP="00292BA0">
                  <w:pPr>
                    <w:pStyle w:val="TableParagraph"/>
                    <w:spacing w:line="256" w:lineRule="exact"/>
                    <w:ind w:left="109"/>
                    <w:jc w:val="left"/>
                    <w:rPr>
                      <w:sz w:val="24"/>
                      <w:szCs w:val="24"/>
                      <w:lang w:val="tr-TR"/>
                    </w:rPr>
                  </w:pPr>
                  <w:r w:rsidRPr="00F36432">
                    <w:rPr>
                      <w:sz w:val="24"/>
                      <w:szCs w:val="24"/>
                      <w:lang w:val="tr-TR"/>
                    </w:rPr>
                    <w:t>2</w:t>
                  </w:r>
                </w:p>
              </w:tc>
              <w:tc>
                <w:tcPr>
                  <w:tcW w:w="1484" w:type="dxa"/>
                </w:tcPr>
                <w:p w14:paraId="72673141" w14:textId="2C406579" w:rsidR="001E4193" w:rsidRPr="00F36432" w:rsidRDefault="003111C2" w:rsidP="00292BA0">
                  <w:pPr>
                    <w:pStyle w:val="TableParagraph"/>
                    <w:spacing w:line="256" w:lineRule="exact"/>
                    <w:ind w:left="109"/>
                    <w:jc w:val="left"/>
                    <w:rPr>
                      <w:sz w:val="24"/>
                      <w:szCs w:val="24"/>
                      <w:lang w:val="tr-TR"/>
                    </w:rPr>
                  </w:pPr>
                  <w:r w:rsidRPr="00F36432">
                    <w:rPr>
                      <w:sz w:val="24"/>
                      <w:szCs w:val="24"/>
                      <w:lang w:val="tr-TR"/>
                    </w:rPr>
                    <w:t>3</w:t>
                  </w:r>
                </w:p>
              </w:tc>
            </w:tr>
            <w:tr w:rsidR="001E4193" w:rsidRPr="00F36432" w14:paraId="07B35284" w14:textId="77777777" w:rsidTr="00F11203">
              <w:trPr>
                <w:trHeight w:val="275"/>
              </w:trPr>
              <w:tc>
                <w:tcPr>
                  <w:tcW w:w="2273" w:type="dxa"/>
                  <w:tcBorders>
                    <w:left w:val="single" w:sz="6" w:space="0" w:color="000000"/>
                  </w:tcBorders>
                </w:tcPr>
                <w:p w14:paraId="5F8A9578"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Prerequisite Courses</w:t>
                  </w:r>
                </w:p>
              </w:tc>
              <w:tc>
                <w:tcPr>
                  <w:tcW w:w="8776" w:type="dxa"/>
                  <w:gridSpan w:val="6"/>
                </w:tcPr>
                <w:p w14:paraId="6294F622" w14:textId="77777777" w:rsidR="001E4193" w:rsidRPr="00F36432" w:rsidRDefault="001E4193" w:rsidP="00292BA0">
                  <w:pPr>
                    <w:pStyle w:val="TableParagraph"/>
                    <w:spacing w:line="256" w:lineRule="exact"/>
                    <w:jc w:val="left"/>
                    <w:rPr>
                      <w:noProof/>
                      <w:sz w:val="24"/>
                      <w:szCs w:val="24"/>
                      <w:lang w:val="tr-TR"/>
                    </w:rPr>
                  </w:pPr>
                </w:p>
              </w:tc>
            </w:tr>
            <w:tr w:rsidR="001E4193" w:rsidRPr="00F36432" w14:paraId="5DF4CAD7" w14:textId="77777777" w:rsidTr="00F11203">
              <w:trPr>
                <w:trHeight w:val="275"/>
              </w:trPr>
              <w:tc>
                <w:tcPr>
                  <w:tcW w:w="2273" w:type="dxa"/>
                  <w:tcBorders>
                    <w:left w:val="single" w:sz="6" w:space="0" w:color="000000"/>
                  </w:tcBorders>
                </w:tcPr>
                <w:p w14:paraId="05715578"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Language of the Course</w:t>
                  </w:r>
                </w:p>
              </w:tc>
              <w:tc>
                <w:tcPr>
                  <w:tcW w:w="8776" w:type="dxa"/>
                  <w:gridSpan w:val="6"/>
                </w:tcPr>
                <w:p w14:paraId="67E882F4" w14:textId="375AE763" w:rsidR="001E4193" w:rsidRPr="00F36432" w:rsidRDefault="00374AF8" w:rsidP="00292BA0">
                  <w:pPr>
                    <w:pStyle w:val="TableParagraph"/>
                    <w:spacing w:line="256" w:lineRule="exact"/>
                    <w:jc w:val="left"/>
                    <w:rPr>
                      <w:noProof/>
                      <w:sz w:val="24"/>
                      <w:szCs w:val="24"/>
                      <w:lang w:val="tr-TR"/>
                    </w:rPr>
                  </w:pPr>
                  <w:r w:rsidRPr="00F36432">
                    <w:rPr>
                      <w:noProof/>
                      <w:sz w:val="24"/>
                      <w:szCs w:val="24"/>
                      <w:lang w:val="tr-TR"/>
                    </w:rPr>
                    <w:t>Turkish</w:t>
                  </w:r>
                </w:p>
              </w:tc>
            </w:tr>
            <w:tr w:rsidR="001E4193" w:rsidRPr="00F36432" w14:paraId="3A75F1D2" w14:textId="77777777" w:rsidTr="00F11203">
              <w:trPr>
                <w:trHeight w:val="275"/>
              </w:trPr>
              <w:tc>
                <w:tcPr>
                  <w:tcW w:w="2273" w:type="dxa"/>
                  <w:tcBorders>
                    <w:left w:val="single" w:sz="6" w:space="0" w:color="000000"/>
                  </w:tcBorders>
                </w:tcPr>
                <w:p w14:paraId="13169225"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Type of Course</w:t>
                  </w:r>
                </w:p>
              </w:tc>
              <w:tc>
                <w:tcPr>
                  <w:tcW w:w="8776" w:type="dxa"/>
                  <w:gridSpan w:val="6"/>
                </w:tcPr>
                <w:p w14:paraId="63F14877" w14:textId="2D032CD3" w:rsidR="001E4193" w:rsidRPr="00F36432" w:rsidRDefault="00F36432" w:rsidP="00292BA0">
                  <w:pPr>
                    <w:pStyle w:val="TableParagraph"/>
                    <w:spacing w:line="256" w:lineRule="exact"/>
                    <w:jc w:val="left"/>
                    <w:rPr>
                      <w:noProof/>
                      <w:sz w:val="24"/>
                      <w:szCs w:val="24"/>
                      <w:lang w:val="tr-TR"/>
                    </w:rPr>
                  </w:pPr>
                  <w:r w:rsidRPr="00F36432">
                    <w:rPr>
                      <w:noProof/>
                      <w:sz w:val="24"/>
                      <w:szCs w:val="24"/>
                      <w:lang w:val="tr-TR"/>
                    </w:rPr>
                    <w:t>Field Elective</w:t>
                  </w:r>
                </w:p>
              </w:tc>
            </w:tr>
            <w:tr w:rsidR="001E4193" w:rsidRPr="00F36432" w14:paraId="3FC25757" w14:textId="77777777" w:rsidTr="00F11203">
              <w:trPr>
                <w:trHeight w:val="374"/>
              </w:trPr>
              <w:tc>
                <w:tcPr>
                  <w:tcW w:w="2273" w:type="dxa"/>
                  <w:tcBorders>
                    <w:left w:val="single" w:sz="6" w:space="0" w:color="000000"/>
                  </w:tcBorders>
                </w:tcPr>
                <w:p w14:paraId="59CAD10A" w14:textId="77777777" w:rsidR="001E4193" w:rsidRPr="00F36432" w:rsidRDefault="001E4193" w:rsidP="00292BA0">
                  <w:pPr>
                    <w:pStyle w:val="TableParagraph"/>
                    <w:spacing w:line="273" w:lineRule="exact"/>
                    <w:ind w:left="105"/>
                    <w:jc w:val="left"/>
                    <w:rPr>
                      <w:noProof/>
                      <w:sz w:val="24"/>
                      <w:szCs w:val="24"/>
                      <w:lang w:val="tr-TR"/>
                    </w:rPr>
                  </w:pPr>
                  <w:r w:rsidRPr="00F36432">
                    <w:rPr>
                      <w:noProof/>
                      <w:sz w:val="24"/>
                      <w:szCs w:val="24"/>
                      <w:lang w:val="tr-TR"/>
                    </w:rPr>
                    <w:t>Course Coordinator</w:t>
                  </w:r>
                </w:p>
              </w:tc>
              <w:tc>
                <w:tcPr>
                  <w:tcW w:w="8776" w:type="dxa"/>
                  <w:gridSpan w:val="6"/>
                </w:tcPr>
                <w:p w14:paraId="54C25EF9" w14:textId="77777777" w:rsidR="001E4193" w:rsidRPr="00F36432" w:rsidRDefault="0093445F" w:rsidP="0093445F">
                  <w:pPr>
                    <w:pStyle w:val="TableParagraph"/>
                    <w:tabs>
                      <w:tab w:val="left" w:pos="6360"/>
                    </w:tabs>
                    <w:ind w:left="0"/>
                    <w:jc w:val="left"/>
                    <w:rPr>
                      <w:noProof/>
                      <w:sz w:val="24"/>
                      <w:szCs w:val="24"/>
                      <w:lang w:val="tr-TR"/>
                    </w:rPr>
                  </w:pPr>
                  <w:r w:rsidRPr="00F36432">
                    <w:rPr>
                      <w:noProof/>
                      <w:sz w:val="24"/>
                      <w:szCs w:val="24"/>
                      <w:lang w:val="tr-TR"/>
                    </w:rPr>
                    <w:tab/>
                  </w:r>
                </w:p>
              </w:tc>
            </w:tr>
            <w:tr w:rsidR="001E4193" w:rsidRPr="00F36432" w14:paraId="585DA025" w14:textId="77777777" w:rsidTr="00F11203">
              <w:trPr>
                <w:trHeight w:val="354"/>
              </w:trPr>
              <w:tc>
                <w:tcPr>
                  <w:tcW w:w="2273" w:type="dxa"/>
                  <w:tcBorders>
                    <w:left w:val="single" w:sz="6" w:space="0" w:color="000000"/>
                  </w:tcBorders>
                </w:tcPr>
                <w:p w14:paraId="1D9D7921" w14:textId="77777777" w:rsidR="001E4193" w:rsidRPr="00F36432" w:rsidRDefault="001E4193" w:rsidP="00292BA0">
                  <w:pPr>
                    <w:pStyle w:val="TableParagraph"/>
                    <w:spacing w:line="273" w:lineRule="exact"/>
                    <w:ind w:left="105"/>
                    <w:jc w:val="left"/>
                    <w:rPr>
                      <w:noProof/>
                      <w:sz w:val="24"/>
                      <w:szCs w:val="24"/>
                      <w:lang w:val="tr-TR"/>
                    </w:rPr>
                  </w:pPr>
                  <w:r w:rsidRPr="00F36432">
                    <w:rPr>
                      <w:noProof/>
                      <w:sz w:val="24"/>
                      <w:szCs w:val="24"/>
                      <w:lang w:val="tr-TR"/>
                    </w:rPr>
                    <w:t>Instructor</w:t>
                  </w:r>
                </w:p>
              </w:tc>
              <w:tc>
                <w:tcPr>
                  <w:tcW w:w="8776" w:type="dxa"/>
                  <w:gridSpan w:val="6"/>
                </w:tcPr>
                <w:p w14:paraId="3D3C9645" w14:textId="77777777" w:rsidR="001E4193" w:rsidRPr="00F36432" w:rsidRDefault="001E4193" w:rsidP="00292BA0">
                  <w:pPr>
                    <w:pStyle w:val="TableParagraph"/>
                    <w:ind w:left="0"/>
                    <w:jc w:val="left"/>
                    <w:rPr>
                      <w:noProof/>
                      <w:sz w:val="24"/>
                      <w:szCs w:val="24"/>
                      <w:lang w:val="tr-TR"/>
                    </w:rPr>
                  </w:pPr>
                </w:p>
              </w:tc>
            </w:tr>
            <w:tr w:rsidR="001E4193" w:rsidRPr="00F36432" w14:paraId="40252E30" w14:textId="77777777" w:rsidTr="00F11203">
              <w:trPr>
                <w:trHeight w:val="275"/>
              </w:trPr>
              <w:tc>
                <w:tcPr>
                  <w:tcW w:w="2273" w:type="dxa"/>
                  <w:tcBorders>
                    <w:left w:val="single" w:sz="6" w:space="0" w:color="000000"/>
                  </w:tcBorders>
                </w:tcPr>
                <w:p w14:paraId="1AD5856F" w14:textId="77777777" w:rsidR="001E4193" w:rsidRPr="00F36432" w:rsidRDefault="001E4193" w:rsidP="00292BA0">
                  <w:pPr>
                    <w:pStyle w:val="TableParagraph"/>
                    <w:spacing w:line="256" w:lineRule="exact"/>
                    <w:ind w:left="105"/>
                    <w:jc w:val="left"/>
                    <w:rPr>
                      <w:noProof/>
                      <w:sz w:val="24"/>
                      <w:szCs w:val="24"/>
                      <w:lang w:val="tr-TR"/>
                    </w:rPr>
                  </w:pPr>
                  <w:r w:rsidRPr="00F36432">
                    <w:rPr>
                      <w:noProof/>
                      <w:sz w:val="24"/>
                      <w:szCs w:val="24"/>
                      <w:lang w:val="tr-TR"/>
                    </w:rPr>
                    <w:t>Course Assistants</w:t>
                  </w:r>
                </w:p>
              </w:tc>
              <w:tc>
                <w:tcPr>
                  <w:tcW w:w="8776" w:type="dxa"/>
                  <w:gridSpan w:val="6"/>
                </w:tcPr>
                <w:p w14:paraId="0C6CAC93" w14:textId="23537402" w:rsidR="001E4193" w:rsidRPr="00F36432" w:rsidRDefault="001E4193" w:rsidP="00292BA0">
                  <w:pPr>
                    <w:pStyle w:val="TableParagraph"/>
                    <w:ind w:left="0"/>
                    <w:jc w:val="left"/>
                    <w:rPr>
                      <w:noProof/>
                      <w:sz w:val="24"/>
                      <w:szCs w:val="24"/>
                      <w:lang w:val="tr-TR"/>
                    </w:rPr>
                  </w:pPr>
                </w:p>
              </w:tc>
            </w:tr>
            <w:tr w:rsidR="004660D1" w:rsidRPr="00F36432" w14:paraId="21FB180D" w14:textId="77777777" w:rsidTr="00C80F1B">
              <w:trPr>
                <w:trHeight w:val="505"/>
              </w:trPr>
              <w:tc>
                <w:tcPr>
                  <w:tcW w:w="2273" w:type="dxa"/>
                  <w:tcBorders>
                    <w:left w:val="single" w:sz="6" w:space="0" w:color="000000"/>
                  </w:tcBorders>
                </w:tcPr>
                <w:p w14:paraId="0B87C538" w14:textId="73DC14E0" w:rsidR="004660D1" w:rsidRPr="00F36432" w:rsidRDefault="004660D1" w:rsidP="00C80F1B">
                  <w:pPr>
                    <w:pStyle w:val="TableParagraph"/>
                    <w:spacing w:line="256" w:lineRule="exact"/>
                    <w:ind w:left="105"/>
                    <w:jc w:val="left"/>
                    <w:rPr>
                      <w:noProof/>
                      <w:sz w:val="24"/>
                      <w:szCs w:val="24"/>
                      <w:lang w:val="tr-TR"/>
                    </w:rPr>
                  </w:pPr>
                  <w:r w:rsidRPr="00F36432">
                    <w:rPr>
                      <w:noProof/>
                      <w:sz w:val="24"/>
                      <w:szCs w:val="24"/>
                      <w:lang w:val="tr-TR"/>
                    </w:rPr>
                    <w:t>The aim of lesson</w:t>
                  </w:r>
                </w:p>
                <w:p w14:paraId="72A5BE8C" w14:textId="77777777" w:rsidR="004660D1" w:rsidRPr="00F36432"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835297D" w:rsidR="004660D1" w:rsidRPr="00F36432" w:rsidRDefault="00F36432" w:rsidP="00F36432">
                  <w:pPr>
                    <w:pStyle w:val="TableParagraph"/>
                    <w:jc w:val="both"/>
                    <w:rPr>
                      <w:bCs/>
                      <w:noProof/>
                      <w:sz w:val="24"/>
                      <w:szCs w:val="24"/>
                      <w:lang w:bidi="tr-TR"/>
                    </w:rPr>
                  </w:pPr>
                  <w:r w:rsidRPr="00F36432">
                    <w:rPr>
                      <w:bCs/>
                      <w:noProof/>
                      <w:sz w:val="24"/>
                      <w:szCs w:val="24"/>
                      <w:lang w:bidi="tr-TR"/>
                    </w:rPr>
                    <w:t>The aim of this course; To have information about the concept of Free Zone and its history. To recognize free zone and free city practices in our country and in the world. Free zone establishment conditions, free zone legislation, rules applied in free zones constitute the subject of the course.</w:t>
                  </w:r>
                </w:p>
              </w:tc>
            </w:tr>
            <w:tr w:rsidR="004660D1" w:rsidRPr="00F36432" w14:paraId="71C6D18B" w14:textId="77777777" w:rsidTr="00F11203">
              <w:trPr>
                <w:trHeight w:val="275"/>
              </w:trPr>
              <w:tc>
                <w:tcPr>
                  <w:tcW w:w="2273" w:type="dxa"/>
                  <w:tcBorders>
                    <w:left w:val="single" w:sz="6" w:space="0" w:color="000000"/>
                  </w:tcBorders>
                </w:tcPr>
                <w:p w14:paraId="38D67281" w14:textId="77777777" w:rsidR="004660D1" w:rsidRPr="00F36432" w:rsidRDefault="004660D1" w:rsidP="004660D1">
                  <w:pPr>
                    <w:pStyle w:val="TableParagraph"/>
                    <w:spacing w:line="256" w:lineRule="exact"/>
                    <w:ind w:left="105"/>
                    <w:jc w:val="left"/>
                    <w:rPr>
                      <w:noProof/>
                      <w:sz w:val="24"/>
                      <w:szCs w:val="24"/>
                      <w:lang w:val="tr-TR"/>
                    </w:rPr>
                  </w:pPr>
                  <w:r w:rsidRPr="00F36432">
                    <w:rPr>
                      <w:noProof/>
                      <w:sz w:val="24"/>
                      <w:szCs w:val="24"/>
                      <w:lang w:val="tr-TR"/>
                    </w:rPr>
                    <w:t>Course Learning Outcomes</w:t>
                  </w:r>
                </w:p>
                <w:p w14:paraId="15F39928" w14:textId="77777777" w:rsidR="004660D1" w:rsidRPr="00F36432"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F36432" w:rsidRDefault="009F1CE4" w:rsidP="009F1CE4">
                  <w:pPr>
                    <w:ind w:left="9" w:right="959" w:firstLine="133"/>
                    <w:rPr>
                      <w:rFonts w:ascii="Times New Roman" w:eastAsia="Times New Roman" w:hAnsi="Times New Roman" w:cs="Times New Roman"/>
                      <w:sz w:val="24"/>
                      <w:szCs w:val="24"/>
                    </w:rPr>
                  </w:pPr>
                  <w:r w:rsidRPr="00F36432">
                    <w:rPr>
                      <w:rFonts w:ascii="Times New Roman" w:eastAsia="Times New Roman" w:hAnsi="Times New Roman" w:cs="Times New Roman"/>
                      <w:sz w:val="24"/>
                      <w:szCs w:val="24"/>
                    </w:rPr>
                    <w:t>This lesson finally student ;</w:t>
                  </w:r>
                </w:p>
                <w:p w14:paraId="48BF0FFA" w14:textId="77777777" w:rsidR="00F36432" w:rsidRPr="00F36432" w:rsidRDefault="00F36432" w:rsidP="00F36432">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1-Know the concept of free zone and free city.</w:t>
                  </w:r>
                </w:p>
                <w:p w14:paraId="64D4C010" w14:textId="77777777" w:rsidR="00F36432" w:rsidRPr="00F36432" w:rsidRDefault="00F36432" w:rsidP="00F36432">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2-Knows the issues of establishing free zones and cities and how to operate them.</w:t>
                  </w:r>
                </w:p>
                <w:p w14:paraId="3D474249" w14:textId="1A5AB4B4" w:rsidR="00C80F1B" w:rsidRPr="00F36432" w:rsidRDefault="00F36432" w:rsidP="00BE3CE4">
                  <w:pPr>
                    <w:ind w:right="211"/>
                    <w:jc w:val="both"/>
                    <w:rPr>
                      <w:rFonts w:ascii="Times New Roman" w:hAnsi="Times New Roman" w:cs="Times New Roman"/>
                      <w:noProof/>
                      <w:sz w:val="24"/>
                      <w:szCs w:val="24"/>
                      <w:lang w:bidi="tr-TR"/>
                    </w:rPr>
                  </w:pPr>
                  <w:r w:rsidRPr="00F36432">
                    <w:rPr>
                      <w:rFonts w:ascii="Times New Roman" w:hAnsi="Times New Roman" w:cs="Times New Roman"/>
                      <w:noProof/>
                      <w:sz w:val="24"/>
                      <w:szCs w:val="24"/>
                      <w:lang w:bidi="tr-TR"/>
                    </w:rPr>
                    <w:t>3- Recognize free zone and free city applications.</w:t>
                  </w:r>
                </w:p>
              </w:tc>
            </w:tr>
            <w:tr w:rsidR="004660D1" w:rsidRPr="00F36432" w14:paraId="413F6667" w14:textId="77777777" w:rsidTr="00F11203">
              <w:trPr>
                <w:trHeight w:val="275"/>
              </w:trPr>
              <w:tc>
                <w:tcPr>
                  <w:tcW w:w="2273" w:type="dxa"/>
                  <w:tcBorders>
                    <w:left w:val="single" w:sz="6" w:space="0" w:color="000000"/>
                  </w:tcBorders>
                </w:tcPr>
                <w:p w14:paraId="7361B854" w14:textId="77777777" w:rsidR="004660D1" w:rsidRPr="00F36432" w:rsidRDefault="004660D1" w:rsidP="004660D1">
                  <w:pPr>
                    <w:pStyle w:val="TableParagraph"/>
                    <w:spacing w:line="256" w:lineRule="exact"/>
                    <w:ind w:left="105"/>
                    <w:jc w:val="left"/>
                    <w:rPr>
                      <w:noProof/>
                      <w:sz w:val="24"/>
                      <w:szCs w:val="24"/>
                      <w:lang w:val="tr-TR"/>
                    </w:rPr>
                  </w:pPr>
                  <w:r w:rsidRPr="00F36432">
                    <w:rPr>
                      <w:noProof/>
                      <w:sz w:val="24"/>
                      <w:szCs w:val="24"/>
                      <w:lang w:val="tr-TR"/>
                    </w:rPr>
                    <w:t>Course Content</w:t>
                  </w:r>
                </w:p>
                <w:p w14:paraId="06E97205" w14:textId="77777777" w:rsidR="004660D1" w:rsidRPr="00F36432"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527A8530" w:rsidR="00C80F1B" w:rsidRPr="00F36432" w:rsidRDefault="00F36432" w:rsidP="008E2B4B">
                  <w:pPr>
                    <w:jc w:val="both"/>
                    <w:rPr>
                      <w:rFonts w:ascii="Times New Roman" w:eastAsiaTheme="minorHAnsi" w:hAnsi="Times New Roman" w:cs="Times New Roman"/>
                      <w:sz w:val="24"/>
                      <w:szCs w:val="24"/>
                    </w:rPr>
                  </w:pPr>
                  <w:r w:rsidRPr="00F36432">
                    <w:rPr>
                      <w:rFonts w:ascii="Times New Roman" w:hAnsi="Times New Roman" w:cs="Times New Roman"/>
                      <w:sz w:val="24"/>
                      <w:szCs w:val="24"/>
                    </w:rPr>
                    <w:t>Free zone and free city concept, historical development of free zones, free zone region legislation , free of your regions advantages in Turkey independent of your regions to the economy contributions , free in the world region samples , free region management , freelance in Turkey region applications , free zone applications in the world , free cities and ports, free city and port samples .</w:t>
                  </w:r>
                </w:p>
              </w:tc>
            </w:tr>
            <w:tr w:rsidR="004660D1" w:rsidRPr="00F36432" w14:paraId="220AEC9A" w14:textId="77777777" w:rsidTr="00F11203">
              <w:trPr>
                <w:trHeight w:val="277"/>
              </w:trPr>
              <w:tc>
                <w:tcPr>
                  <w:tcW w:w="2273" w:type="dxa"/>
                  <w:tcBorders>
                    <w:left w:val="single" w:sz="6" w:space="0" w:color="000000"/>
                  </w:tcBorders>
                </w:tcPr>
                <w:p w14:paraId="38485802" w14:textId="77777777" w:rsidR="004660D1" w:rsidRPr="00F36432" w:rsidRDefault="004660D1" w:rsidP="004660D1">
                  <w:pPr>
                    <w:pStyle w:val="TableParagraph"/>
                    <w:spacing w:line="258" w:lineRule="exact"/>
                    <w:ind w:left="105"/>
                    <w:jc w:val="left"/>
                    <w:rPr>
                      <w:b/>
                      <w:noProof/>
                      <w:sz w:val="24"/>
                      <w:szCs w:val="24"/>
                      <w:lang w:val="tr-TR"/>
                    </w:rPr>
                  </w:pPr>
                  <w:r w:rsidRPr="00F36432">
                    <w:rPr>
                      <w:b/>
                      <w:noProof/>
                      <w:sz w:val="24"/>
                      <w:szCs w:val="24"/>
                      <w:lang w:val="tr-TR"/>
                    </w:rPr>
                    <w:t>Weeks</w:t>
                  </w:r>
                </w:p>
              </w:tc>
              <w:tc>
                <w:tcPr>
                  <w:tcW w:w="8776" w:type="dxa"/>
                  <w:gridSpan w:val="6"/>
                </w:tcPr>
                <w:p w14:paraId="4A650F5B" w14:textId="77777777" w:rsidR="004660D1" w:rsidRPr="00F36432" w:rsidRDefault="004660D1" w:rsidP="004660D1">
                  <w:pPr>
                    <w:pStyle w:val="TableParagraph"/>
                    <w:spacing w:line="258" w:lineRule="exact"/>
                    <w:ind w:left="2934" w:right="2925"/>
                    <w:rPr>
                      <w:b/>
                      <w:noProof/>
                      <w:sz w:val="24"/>
                      <w:szCs w:val="24"/>
                      <w:lang w:val="tr-TR"/>
                    </w:rPr>
                  </w:pPr>
                  <w:r w:rsidRPr="00F36432">
                    <w:rPr>
                      <w:b/>
                      <w:noProof/>
                      <w:sz w:val="24"/>
                      <w:szCs w:val="24"/>
                      <w:lang w:val="tr-TR"/>
                    </w:rPr>
                    <w:t>Topics</w:t>
                  </w:r>
                </w:p>
              </w:tc>
            </w:tr>
            <w:tr w:rsidR="00F36432" w:rsidRPr="00F36432" w14:paraId="7D43D22B" w14:textId="77777777" w:rsidTr="00BE3CE4">
              <w:trPr>
                <w:trHeight w:val="343"/>
              </w:trPr>
              <w:tc>
                <w:tcPr>
                  <w:tcW w:w="2273" w:type="dxa"/>
                  <w:tcBorders>
                    <w:left w:val="single" w:sz="6" w:space="0" w:color="000000"/>
                  </w:tcBorders>
                </w:tcPr>
                <w:p w14:paraId="1823A1EB"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0CE0BCB" w:rsidR="00F36432" w:rsidRPr="00F36432" w:rsidRDefault="00F36432" w:rsidP="00F36432">
                  <w:pPr>
                    <w:pStyle w:val="TableParagraph"/>
                    <w:spacing w:line="259" w:lineRule="exact"/>
                    <w:jc w:val="left"/>
                    <w:rPr>
                      <w:sz w:val="24"/>
                      <w:szCs w:val="24"/>
                      <w:lang w:val="tr-TR"/>
                    </w:rPr>
                  </w:pPr>
                  <w:r w:rsidRPr="00F36432">
                    <w:rPr>
                      <w:bCs/>
                      <w:sz w:val="24"/>
                      <w:szCs w:val="24"/>
                      <w:lang w:bidi="tr-TR"/>
                    </w:rPr>
                    <w:t>Independent Region and Independent City concept</w:t>
                  </w:r>
                </w:p>
              </w:tc>
            </w:tr>
            <w:tr w:rsidR="00F36432" w:rsidRPr="00F36432" w14:paraId="24BF2EC8" w14:textId="77777777" w:rsidTr="00A21E92">
              <w:trPr>
                <w:trHeight w:val="478"/>
              </w:trPr>
              <w:tc>
                <w:tcPr>
                  <w:tcW w:w="2273" w:type="dxa"/>
                  <w:tcBorders>
                    <w:left w:val="single" w:sz="6" w:space="0" w:color="000000"/>
                  </w:tcBorders>
                </w:tcPr>
                <w:p w14:paraId="2DE2AF3D"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BA75D3D" w:rsidR="00F36432" w:rsidRPr="00F36432" w:rsidRDefault="00F36432" w:rsidP="00F36432">
                  <w:pPr>
                    <w:pStyle w:val="TableParagraph"/>
                    <w:spacing w:line="259" w:lineRule="exact"/>
                    <w:jc w:val="left"/>
                    <w:rPr>
                      <w:noProof/>
                      <w:sz w:val="24"/>
                      <w:szCs w:val="24"/>
                      <w:lang w:val="tr-TR"/>
                    </w:rPr>
                  </w:pPr>
                  <w:r w:rsidRPr="00F36432">
                    <w:rPr>
                      <w:bCs/>
                      <w:sz w:val="24"/>
                      <w:szCs w:val="24"/>
                      <w:lang w:bidi="tr-TR"/>
                    </w:rPr>
                    <w:t>Independent of your regions Historical Its development</w:t>
                  </w:r>
                </w:p>
              </w:tc>
            </w:tr>
            <w:tr w:rsidR="00F36432" w:rsidRPr="00F36432" w14:paraId="76AE8E36" w14:textId="77777777" w:rsidTr="00A21E92">
              <w:trPr>
                <w:trHeight w:val="478"/>
              </w:trPr>
              <w:tc>
                <w:tcPr>
                  <w:tcW w:w="2273" w:type="dxa"/>
                  <w:tcBorders>
                    <w:left w:val="single" w:sz="6" w:space="0" w:color="000000"/>
                  </w:tcBorders>
                </w:tcPr>
                <w:p w14:paraId="557286B2" w14:textId="77777777" w:rsidR="00F36432" w:rsidRPr="00F36432" w:rsidRDefault="00F36432" w:rsidP="00F36432">
                  <w:pPr>
                    <w:pStyle w:val="TableParagraph"/>
                    <w:spacing w:line="256" w:lineRule="exact"/>
                    <w:ind w:left="105"/>
                    <w:jc w:val="left"/>
                    <w:rPr>
                      <w:sz w:val="24"/>
                      <w:szCs w:val="24"/>
                      <w:lang w:val="tr-TR"/>
                    </w:rPr>
                  </w:pPr>
                  <w:r w:rsidRPr="00F36432">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EB0B59E" w:rsidR="00F36432" w:rsidRPr="00F36432" w:rsidRDefault="00F36432" w:rsidP="00F36432">
                  <w:pPr>
                    <w:pStyle w:val="TableParagraph"/>
                    <w:spacing w:line="256" w:lineRule="exact"/>
                    <w:jc w:val="left"/>
                    <w:rPr>
                      <w:sz w:val="24"/>
                      <w:szCs w:val="24"/>
                      <w:lang w:val="tr-TR"/>
                    </w:rPr>
                  </w:pPr>
                  <w:r w:rsidRPr="00F36432">
                    <w:rPr>
                      <w:bCs/>
                      <w:sz w:val="24"/>
                      <w:szCs w:val="24"/>
                    </w:rPr>
                    <w:t>Independent Region Legislation</w:t>
                  </w:r>
                </w:p>
              </w:tc>
            </w:tr>
            <w:tr w:rsidR="00F36432" w:rsidRPr="00F36432" w14:paraId="505D50D3" w14:textId="77777777" w:rsidTr="00A21E92">
              <w:trPr>
                <w:trHeight w:val="478"/>
              </w:trPr>
              <w:tc>
                <w:tcPr>
                  <w:tcW w:w="2273" w:type="dxa"/>
                  <w:tcBorders>
                    <w:left w:val="single" w:sz="6" w:space="0" w:color="000000"/>
                  </w:tcBorders>
                </w:tcPr>
                <w:p w14:paraId="21929937"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4C343AAD" w:rsidR="00F36432" w:rsidRPr="00F36432" w:rsidRDefault="00F36432" w:rsidP="00F36432">
                  <w:pPr>
                    <w:pStyle w:val="TableParagraph"/>
                    <w:spacing w:line="276" w:lineRule="exact"/>
                    <w:ind w:right="93"/>
                    <w:jc w:val="left"/>
                    <w:rPr>
                      <w:sz w:val="24"/>
                      <w:szCs w:val="24"/>
                      <w:lang w:val="tr-TR"/>
                    </w:rPr>
                  </w:pPr>
                  <w:r w:rsidRPr="00F36432">
                    <w:rPr>
                      <w:bCs/>
                      <w:sz w:val="24"/>
                      <w:szCs w:val="24"/>
                    </w:rPr>
                    <w:t>Independent of your regions Advantages</w:t>
                  </w:r>
                </w:p>
              </w:tc>
            </w:tr>
            <w:tr w:rsidR="00F36432" w:rsidRPr="00F36432" w14:paraId="5AAF3925" w14:textId="77777777" w:rsidTr="00A21E92">
              <w:trPr>
                <w:trHeight w:val="478"/>
              </w:trPr>
              <w:tc>
                <w:tcPr>
                  <w:tcW w:w="2273" w:type="dxa"/>
                  <w:tcBorders>
                    <w:left w:val="single" w:sz="6" w:space="0" w:color="000000"/>
                  </w:tcBorders>
                </w:tcPr>
                <w:p w14:paraId="26F288F1" w14:textId="77777777" w:rsidR="00F36432" w:rsidRPr="00F36432" w:rsidRDefault="00F36432" w:rsidP="00F36432">
                  <w:pPr>
                    <w:pStyle w:val="TableParagraph"/>
                    <w:spacing w:line="255" w:lineRule="exact"/>
                    <w:ind w:left="105"/>
                    <w:jc w:val="left"/>
                    <w:rPr>
                      <w:sz w:val="24"/>
                      <w:szCs w:val="24"/>
                      <w:lang w:val="tr-TR"/>
                    </w:rPr>
                  </w:pPr>
                  <w:r w:rsidRPr="00F36432">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0ABBD53E" w:rsidR="00F36432" w:rsidRPr="00F36432" w:rsidRDefault="00F36432" w:rsidP="00F36432">
                  <w:pPr>
                    <w:pStyle w:val="TableParagraph"/>
                    <w:spacing w:line="255" w:lineRule="exact"/>
                    <w:jc w:val="left"/>
                    <w:rPr>
                      <w:sz w:val="24"/>
                      <w:szCs w:val="24"/>
                      <w:lang w:val="tr-TR"/>
                    </w:rPr>
                  </w:pPr>
                  <w:r w:rsidRPr="00F36432">
                    <w:rPr>
                      <w:bCs/>
                      <w:sz w:val="24"/>
                      <w:szCs w:val="24"/>
                    </w:rPr>
                    <w:t>in Turkey Independent of your regions to the economy Contributions</w:t>
                  </w:r>
                </w:p>
              </w:tc>
            </w:tr>
            <w:tr w:rsidR="00F36432" w:rsidRPr="00F36432" w14:paraId="7E2A6B17" w14:textId="77777777" w:rsidTr="00A21E92">
              <w:trPr>
                <w:trHeight w:val="478"/>
              </w:trPr>
              <w:tc>
                <w:tcPr>
                  <w:tcW w:w="2273" w:type="dxa"/>
                  <w:tcBorders>
                    <w:left w:val="single" w:sz="6" w:space="0" w:color="000000"/>
                  </w:tcBorders>
                </w:tcPr>
                <w:p w14:paraId="0F303748"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2F06F8E" w:rsidR="00F36432" w:rsidRPr="00F36432" w:rsidRDefault="00F36432" w:rsidP="00F36432">
                  <w:pPr>
                    <w:pStyle w:val="TableParagraph"/>
                    <w:spacing w:line="276" w:lineRule="exact"/>
                    <w:ind w:right="547"/>
                    <w:jc w:val="left"/>
                    <w:rPr>
                      <w:sz w:val="24"/>
                      <w:szCs w:val="24"/>
                      <w:lang w:val="tr-TR"/>
                    </w:rPr>
                  </w:pPr>
                  <w:r w:rsidRPr="00F36432">
                    <w:rPr>
                      <w:bCs/>
                      <w:sz w:val="24"/>
                      <w:szCs w:val="24"/>
                    </w:rPr>
                    <w:t>free in the world region samples</w:t>
                  </w:r>
                </w:p>
              </w:tc>
            </w:tr>
            <w:tr w:rsidR="00F36432" w:rsidRPr="00F36432" w14:paraId="57BB2E53" w14:textId="77777777" w:rsidTr="00BE3CE4">
              <w:trPr>
                <w:trHeight w:val="416"/>
              </w:trPr>
              <w:tc>
                <w:tcPr>
                  <w:tcW w:w="2273" w:type="dxa"/>
                  <w:tcBorders>
                    <w:left w:val="single" w:sz="6" w:space="0" w:color="000000"/>
                  </w:tcBorders>
                </w:tcPr>
                <w:p w14:paraId="3C5B3D7A" w14:textId="77777777" w:rsidR="00F36432" w:rsidRPr="00F36432" w:rsidRDefault="00F36432" w:rsidP="00F36432">
                  <w:pPr>
                    <w:pStyle w:val="TableParagraph"/>
                    <w:spacing w:line="258" w:lineRule="exact"/>
                    <w:ind w:left="105"/>
                    <w:jc w:val="left"/>
                    <w:rPr>
                      <w:sz w:val="24"/>
                      <w:szCs w:val="24"/>
                      <w:lang w:val="tr-TR"/>
                    </w:rPr>
                  </w:pPr>
                  <w:r w:rsidRPr="00F36432">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0E7B8DB7" w:rsidR="00F36432" w:rsidRPr="00F36432" w:rsidRDefault="00F36432" w:rsidP="00F36432">
                  <w:pPr>
                    <w:pStyle w:val="TableParagraph"/>
                    <w:spacing w:line="258" w:lineRule="exact"/>
                    <w:ind w:left="0"/>
                    <w:jc w:val="left"/>
                    <w:rPr>
                      <w:sz w:val="24"/>
                      <w:szCs w:val="24"/>
                      <w:lang w:val="tr-TR"/>
                    </w:rPr>
                  </w:pPr>
                  <w:r w:rsidRPr="00F36432">
                    <w:rPr>
                      <w:b/>
                      <w:bCs/>
                      <w:sz w:val="24"/>
                      <w:szCs w:val="24"/>
                    </w:rPr>
                    <w:t xml:space="preserve"> </w:t>
                  </w:r>
                  <w:r w:rsidRPr="00F36432">
                    <w:rPr>
                      <w:bCs/>
                      <w:sz w:val="24"/>
                      <w:szCs w:val="24"/>
                    </w:rPr>
                    <w:t>Independent Region business administration</w:t>
                  </w:r>
                </w:p>
              </w:tc>
            </w:tr>
            <w:tr w:rsidR="00F36432" w:rsidRPr="00F36432" w14:paraId="479046D6" w14:textId="77777777" w:rsidTr="00A21E92">
              <w:trPr>
                <w:trHeight w:val="478"/>
              </w:trPr>
              <w:tc>
                <w:tcPr>
                  <w:tcW w:w="2273" w:type="dxa"/>
                  <w:tcBorders>
                    <w:left w:val="single" w:sz="6" w:space="0" w:color="000000"/>
                  </w:tcBorders>
                </w:tcPr>
                <w:p w14:paraId="42ECFEF1"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4F8536A" w:rsidR="00F36432" w:rsidRPr="00F36432" w:rsidRDefault="00F36432" w:rsidP="00F36432">
                  <w:pPr>
                    <w:pStyle w:val="TableParagraph"/>
                    <w:spacing w:line="276" w:lineRule="exact"/>
                    <w:jc w:val="left"/>
                    <w:rPr>
                      <w:sz w:val="24"/>
                      <w:szCs w:val="24"/>
                      <w:lang w:val="tr-TR"/>
                    </w:rPr>
                  </w:pPr>
                  <w:r w:rsidRPr="00F36432">
                    <w:rPr>
                      <w:bCs/>
                      <w:sz w:val="24"/>
                      <w:szCs w:val="24"/>
                    </w:rPr>
                    <w:t>Free in Turkey Region Applications</w:t>
                  </w:r>
                </w:p>
              </w:tc>
            </w:tr>
            <w:tr w:rsidR="00F36432" w:rsidRPr="00F36432" w14:paraId="65CFD276" w14:textId="77777777" w:rsidTr="00A21E92">
              <w:trPr>
                <w:trHeight w:val="478"/>
              </w:trPr>
              <w:tc>
                <w:tcPr>
                  <w:tcW w:w="2273" w:type="dxa"/>
                  <w:tcBorders>
                    <w:left w:val="single" w:sz="6" w:space="0" w:color="000000"/>
                  </w:tcBorders>
                </w:tcPr>
                <w:p w14:paraId="04FA48BA"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DEFAA55" w:rsidR="00F36432" w:rsidRPr="00F36432" w:rsidRDefault="00F36432" w:rsidP="00F36432">
                  <w:pPr>
                    <w:pStyle w:val="TableParagraph"/>
                    <w:spacing w:line="259" w:lineRule="exact"/>
                    <w:ind w:left="0"/>
                    <w:jc w:val="left"/>
                    <w:rPr>
                      <w:sz w:val="24"/>
                      <w:szCs w:val="24"/>
                      <w:lang w:val="tr-TR"/>
                    </w:rPr>
                  </w:pPr>
                  <w:r w:rsidRPr="00F36432">
                    <w:rPr>
                      <w:b/>
                      <w:bCs/>
                      <w:sz w:val="24"/>
                      <w:szCs w:val="24"/>
                    </w:rPr>
                    <w:t xml:space="preserve"> </w:t>
                  </w:r>
                  <w:r w:rsidRPr="00F36432">
                    <w:rPr>
                      <w:bCs/>
                      <w:sz w:val="24"/>
                      <w:szCs w:val="24"/>
                    </w:rPr>
                    <w:t>Free in Turkey Region Applications</w:t>
                  </w:r>
                </w:p>
              </w:tc>
            </w:tr>
            <w:tr w:rsidR="00F36432" w:rsidRPr="00F36432" w14:paraId="694F8225" w14:textId="77777777" w:rsidTr="00A21E92">
              <w:trPr>
                <w:trHeight w:val="478"/>
              </w:trPr>
              <w:tc>
                <w:tcPr>
                  <w:tcW w:w="2273" w:type="dxa"/>
                  <w:tcBorders>
                    <w:left w:val="single" w:sz="6" w:space="0" w:color="000000"/>
                  </w:tcBorders>
                </w:tcPr>
                <w:p w14:paraId="70C9E5E3" w14:textId="77777777" w:rsidR="00F36432" w:rsidRPr="00F36432" w:rsidRDefault="00F36432" w:rsidP="00F36432">
                  <w:pPr>
                    <w:pStyle w:val="TableParagraph"/>
                    <w:spacing w:line="256" w:lineRule="exact"/>
                    <w:ind w:left="105"/>
                    <w:jc w:val="left"/>
                    <w:rPr>
                      <w:sz w:val="24"/>
                      <w:szCs w:val="24"/>
                      <w:lang w:val="tr-TR"/>
                    </w:rPr>
                  </w:pPr>
                  <w:r w:rsidRPr="00F36432">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3E663162" w:rsidR="00F36432" w:rsidRPr="00F36432" w:rsidRDefault="00F36432" w:rsidP="00F36432">
                  <w:pPr>
                    <w:pStyle w:val="TableParagraph"/>
                    <w:spacing w:line="256" w:lineRule="exact"/>
                    <w:jc w:val="left"/>
                    <w:rPr>
                      <w:sz w:val="24"/>
                      <w:szCs w:val="24"/>
                      <w:lang w:val="tr-TR"/>
                    </w:rPr>
                  </w:pPr>
                  <w:r w:rsidRPr="00F36432">
                    <w:rPr>
                      <w:bCs/>
                      <w:sz w:val="24"/>
                      <w:szCs w:val="24"/>
                    </w:rPr>
                    <w:t>Free in the World Region Applications</w:t>
                  </w:r>
                </w:p>
              </w:tc>
            </w:tr>
            <w:tr w:rsidR="00F36432" w:rsidRPr="00F36432" w14:paraId="17D27B07" w14:textId="77777777" w:rsidTr="00BE3CE4">
              <w:trPr>
                <w:trHeight w:val="364"/>
              </w:trPr>
              <w:tc>
                <w:tcPr>
                  <w:tcW w:w="2273" w:type="dxa"/>
                  <w:tcBorders>
                    <w:left w:val="single" w:sz="6" w:space="0" w:color="000000"/>
                  </w:tcBorders>
                </w:tcPr>
                <w:p w14:paraId="2A40B4C9" w14:textId="77777777" w:rsidR="00F36432" w:rsidRPr="00F36432" w:rsidRDefault="00F36432" w:rsidP="00F36432">
                  <w:pPr>
                    <w:pStyle w:val="TableParagraph"/>
                    <w:spacing w:line="273" w:lineRule="exact"/>
                    <w:ind w:left="105"/>
                    <w:jc w:val="left"/>
                    <w:rPr>
                      <w:sz w:val="24"/>
                      <w:szCs w:val="24"/>
                      <w:lang w:val="tr-TR"/>
                    </w:rPr>
                  </w:pPr>
                  <w:r w:rsidRPr="00F36432">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1814069" w:rsidR="00F36432" w:rsidRPr="00F36432" w:rsidRDefault="00F36432" w:rsidP="00F36432">
                  <w:pPr>
                    <w:pStyle w:val="TableParagraph"/>
                    <w:spacing w:line="276" w:lineRule="exact"/>
                    <w:ind w:right="547"/>
                    <w:jc w:val="left"/>
                    <w:rPr>
                      <w:sz w:val="24"/>
                      <w:szCs w:val="24"/>
                      <w:lang w:val="tr-TR"/>
                    </w:rPr>
                  </w:pPr>
                  <w:r w:rsidRPr="00F36432">
                    <w:rPr>
                      <w:bCs/>
                      <w:sz w:val="24"/>
                      <w:szCs w:val="24"/>
                    </w:rPr>
                    <w:t>Free in the World Region Applications</w:t>
                  </w:r>
                </w:p>
              </w:tc>
            </w:tr>
            <w:tr w:rsidR="00F36432" w:rsidRPr="00F36432" w14:paraId="25BD4CD0" w14:textId="77777777" w:rsidTr="00A21E92">
              <w:trPr>
                <w:trHeight w:val="478"/>
              </w:trPr>
              <w:tc>
                <w:tcPr>
                  <w:tcW w:w="2273" w:type="dxa"/>
                  <w:tcBorders>
                    <w:left w:val="single" w:sz="6" w:space="0" w:color="000000"/>
                  </w:tcBorders>
                </w:tcPr>
                <w:p w14:paraId="00C68234"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FA43CBD" w:rsidR="00F36432" w:rsidRPr="00F36432" w:rsidRDefault="00F36432" w:rsidP="00F36432">
                  <w:pPr>
                    <w:pStyle w:val="TableParagraph"/>
                    <w:spacing w:line="259" w:lineRule="exact"/>
                    <w:ind w:left="0"/>
                    <w:jc w:val="left"/>
                    <w:rPr>
                      <w:sz w:val="24"/>
                      <w:szCs w:val="24"/>
                      <w:lang w:val="tr-TR"/>
                    </w:rPr>
                  </w:pPr>
                  <w:r w:rsidRPr="00F36432">
                    <w:rPr>
                      <w:b/>
                      <w:bCs/>
                      <w:sz w:val="24"/>
                      <w:szCs w:val="24"/>
                    </w:rPr>
                    <w:t xml:space="preserve"> </w:t>
                  </w:r>
                  <w:r w:rsidRPr="00F36432">
                    <w:rPr>
                      <w:bCs/>
                      <w:sz w:val="24"/>
                      <w:szCs w:val="24"/>
                    </w:rPr>
                    <w:t xml:space="preserve"> Independent City and ports </w:t>
                  </w:r>
                </w:p>
              </w:tc>
            </w:tr>
            <w:tr w:rsidR="00F36432" w:rsidRPr="00F36432" w14:paraId="575699F4" w14:textId="77777777" w:rsidTr="00BE3CE4">
              <w:trPr>
                <w:trHeight w:val="319"/>
              </w:trPr>
              <w:tc>
                <w:tcPr>
                  <w:tcW w:w="2273" w:type="dxa"/>
                  <w:tcBorders>
                    <w:left w:val="single" w:sz="6" w:space="0" w:color="000000"/>
                  </w:tcBorders>
                </w:tcPr>
                <w:p w14:paraId="6A388E11"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ABB1831" w:rsidR="00F36432" w:rsidRPr="00F36432" w:rsidRDefault="00F36432" w:rsidP="00F36432">
                  <w:pPr>
                    <w:pStyle w:val="TableParagraph"/>
                    <w:spacing w:line="261" w:lineRule="exact"/>
                    <w:jc w:val="left"/>
                    <w:rPr>
                      <w:sz w:val="24"/>
                      <w:szCs w:val="24"/>
                      <w:lang w:val="tr-TR"/>
                    </w:rPr>
                  </w:pPr>
                  <w:r w:rsidRPr="00F36432">
                    <w:rPr>
                      <w:bCs/>
                      <w:sz w:val="24"/>
                      <w:szCs w:val="24"/>
                    </w:rPr>
                    <w:t xml:space="preserve">Independent City and Port examples </w:t>
                  </w:r>
                </w:p>
              </w:tc>
            </w:tr>
            <w:tr w:rsidR="00F36432" w:rsidRPr="00F36432" w14:paraId="2E439780" w14:textId="77777777" w:rsidTr="00BE3CE4">
              <w:trPr>
                <w:trHeight w:val="268"/>
              </w:trPr>
              <w:tc>
                <w:tcPr>
                  <w:tcW w:w="2273" w:type="dxa"/>
                  <w:tcBorders>
                    <w:left w:val="single" w:sz="6" w:space="0" w:color="000000"/>
                  </w:tcBorders>
                </w:tcPr>
                <w:p w14:paraId="305D064D" w14:textId="77777777" w:rsidR="00F36432" w:rsidRPr="00F36432" w:rsidRDefault="00F36432" w:rsidP="00F36432">
                  <w:pPr>
                    <w:pStyle w:val="TableParagraph"/>
                    <w:spacing w:line="272" w:lineRule="exact"/>
                    <w:ind w:left="105"/>
                    <w:jc w:val="left"/>
                    <w:rPr>
                      <w:sz w:val="24"/>
                      <w:szCs w:val="24"/>
                      <w:lang w:val="tr-TR"/>
                    </w:rPr>
                  </w:pPr>
                  <w:r w:rsidRPr="00F36432">
                    <w:rPr>
                      <w:sz w:val="24"/>
                      <w:szCs w:val="24"/>
                      <w:lang w:val="tr-TR"/>
                    </w:rPr>
                    <w:lastRenderedPageBreak/>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4F1D6FA7" w:rsidR="00F36432" w:rsidRPr="00F36432" w:rsidRDefault="00F36432" w:rsidP="00F36432">
                  <w:pPr>
                    <w:pStyle w:val="TableParagraph"/>
                    <w:spacing w:line="261" w:lineRule="exact"/>
                    <w:ind w:left="0"/>
                    <w:jc w:val="left"/>
                    <w:rPr>
                      <w:sz w:val="24"/>
                      <w:szCs w:val="24"/>
                      <w:lang w:val="tr-TR"/>
                    </w:rPr>
                  </w:pPr>
                  <w:r w:rsidRPr="00F36432">
                    <w:rPr>
                      <w:b/>
                      <w:bCs/>
                      <w:sz w:val="24"/>
                      <w:szCs w:val="24"/>
                    </w:rPr>
                    <w:t xml:space="preserve"> </w:t>
                  </w:r>
                  <w:r w:rsidRPr="00F36432">
                    <w:rPr>
                      <w:bCs/>
                      <w:sz w:val="24"/>
                      <w:szCs w:val="24"/>
                    </w:rPr>
                    <w:t xml:space="preserve"> Independent City and Port examples</w:t>
                  </w:r>
                </w:p>
              </w:tc>
            </w:tr>
          </w:tbl>
          <w:p w14:paraId="73C8F90D" w14:textId="77777777" w:rsidR="00A25C74" w:rsidRPr="00F36432" w:rsidRDefault="00A25C74" w:rsidP="00E5606A">
            <w:pPr>
              <w:jc w:val="both"/>
              <w:rPr>
                <w:rFonts w:ascii="Times New Roman" w:hAnsi="Times New Roman" w:cs="Times New Roman"/>
                <w:color w:val="000000"/>
                <w:sz w:val="24"/>
                <w:szCs w:val="24"/>
              </w:rPr>
            </w:pPr>
          </w:p>
          <w:p w14:paraId="00076349" w14:textId="77777777" w:rsidR="001E4193" w:rsidRPr="00F3643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36432" w14:paraId="4927599B" w14:textId="77777777" w:rsidTr="001E4193">
              <w:trPr>
                <w:trHeight w:val="300"/>
              </w:trPr>
              <w:tc>
                <w:tcPr>
                  <w:tcW w:w="11107" w:type="dxa"/>
                  <w:tcBorders>
                    <w:left w:val="single" w:sz="6" w:space="0" w:color="000000"/>
                  </w:tcBorders>
                </w:tcPr>
                <w:p w14:paraId="367888DD" w14:textId="77777777" w:rsidR="001E4193" w:rsidRPr="00F36432" w:rsidRDefault="001E4193" w:rsidP="00292BA0">
                  <w:pPr>
                    <w:pStyle w:val="TableParagraph"/>
                    <w:spacing w:line="273" w:lineRule="exact"/>
                    <w:ind w:left="3396" w:right="3388"/>
                    <w:rPr>
                      <w:b/>
                      <w:sz w:val="24"/>
                      <w:szCs w:val="24"/>
                      <w:lang w:val="tr-TR"/>
                    </w:rPr>
                  </w:pPr>
                  <w:r w:rsidRPr="00F36432">
                    <w:rPr>
                      <w:b/>
                      <w:sz w:val="24"/>
                      <w:szCs w:val="24"/>
                      <w:lang w:val="tr-TR"/>
                    </w:rPr>
                    <w:t>General Competencies</w:t>
                  </w:r>
                </w:p>
              </w:tc>
            </w:tr>
            <w:tr w:rsidR="001E4193" w:rsidRPr="00F36432" w14:paraId="37B3D1FA" w14:textId="77777777" w:rsidTr="001E4193">
              <w:trPr>
                <w:trHeight w:val="551"/>
              </w:trPr>
              <w:tc>
                <w:tcPr>
                  <w:tcW w:w="11107" w:type="dxa"/>
                  <w:tcBorders>
                    <w:left w:val="single" w:sz="6" w:space="0" w:color="000000"/>
                  </w:tcBorders>
                </w:tcPr>
                <w:p w14:paraId="28D7FBDC" w14:textId="77777777" w:rsidR="001E4193" w:rsidRPr="00F36432" w:rsidRDefault="001E4193" w:rsidP="00292BA0">
                  <w:pPr>
                    <w:pStyle w:val="TableParagraph"/>
                    <w:spacing w:line="259" w:lineRule="exact"/>
                    <w:ind w:left="105"/>
                    <w:jc w:val="left"/>
                    <w:rPr>
                      <w:sz w:val="24"/>
                      <w:szCs w:val="24"/>
                      <w:lang w:val="tr-TR"/>
                    </w:rPr>
                  </w:pPr>
                </w:p>
                <w:p w14:paraId="00E5ECAF" w14:textId="77777777" w:rsidR="00374AF8" w:rsidRPr="00F36432" w:rsidRDefault="00374AF8" w:rsidP="00662FDF">
                  <w:pPr>
                    <w:pStyle w:val="TableParagraph"/>
                    <w:spacing w:line="259" w:lineRule="exact"/>
                    <w:ind w:left="0"/>
                    <w:jc w:val="left"/>
                    <w:rPr>
                      <w:sz w:val="24"/>
                      <w:szCs w:val="24"/>
                    </w:rPr>
                  </w:pPr>
                  <w:r w:rsidRPr="00F36432">
                    <w:rPr>
                      <w:sz w:val="24"/>
                      <w:szCs w:val="24"/>
                    </w:rPr>
                    <w:t>from students this your lesson mother their subjects their understanding and fields with in applications their use expected .</w:t>
                  </w:r>
                </w:p>
                <w:p w14:paraId="05A57630" w14:textId="77777777" w:rsidR="00374AF8" w:rsidRPr="00F36432" w:rsidRDefault="00374AF8" w:rsidP="00292BA0">
                  <w:pPr>
                    <w:pStyle w:val="TableParagraph"/>
                    <w:spacing w:line="259" w:lineRule="exact"/>
                    <w:ind w:left="105"/>
                    <w:jc w:val="left"/>
                    <w:rPr>
                      <w:sz w:val="24"/>
                      <w:szCs w:val="24"/>
                      <w:lang w:val="tr-TR"/>
                    </w:rPr>
                  </w:pPr>
                </w:p>
              </w:tc>
            </w:tr>
            <w:tr w:rsidR="001E4193" w:rsidRPr="00F36432" w14:paraId="5CBE7C9F" w14:textId="77777777" w:rsidTr="001E4193">
              <w:trPr>
                <w:trHeight w:val="275"/>
              </w:trPr>
              <w:tc>
                <w:tcPr>
                  <w:tcW w:w="11107" w:type="dxa"/>
                  <w:tcBorders>
                    <w:left w:val="single" w:sz="6" w:space="0" w:color="000000"/>
                  </w:tcBorders>
                </w:tcPr>
                <w:p w14:paraId="088B22B0" w14:textId="77777777" w:rsidR="001E4193" w:rsidRPr="00F36432" w:rsidRDefault="001E4193" w:rsidP="00292BA0">
                  <w:pPr>
                    <w:pStyle w:val="TableParagraph"/>
                    <w:spacing w:line="256" w:lineRule="exact"/>
                    <w:ind w:left="3396" w:right="3386"/>
                    <w:rPr>
                      <w:b/>
                      <w:sz w:val="24"/>
                      <w:szCs w:val="24"/>
                      <w:lang w:val="tr-TR"/>
                    </w:rPr>
                  </w:pPr>
                  <w:r w:rsidRPr="00F36432">
                    <w:rPr>
                      <w:b/>
                      <w:sz w:val="24"/>
                      <w:szCs w:val="24"/>
                      <w:lang w:val="tr-TR"/>
                    </w:rPr>
                    <w:t>resources</w:t>
                  </w:r>
                </w:p>
              </w:tc>
            </w:tr>
            <w:tr w:rsidR="001E4193" w:rsidRPr="00F36432" w14:paraId="640BAEE7" w14:textId="77777777" w:rsidTr="00AD44E1">
              <w:trPr>
                <w:trHeight w:val="946"/>
              </w:trPr>
              <w:tc>
                <w:tcPr>
                  <w:tcW w:w="11107" w:type="dxa"/>
                  <w:tcBorders>
                    <w:left w:val="single" w:sz="6" w:space="0" w:color="000000"/>
                  </w:tcBorders>
                </w:tcPr>
                <w:p w14:paraId="2CDAF4F0" w14:textId="77777777" w:rsidR="00C80F1B" w:rsidRPr="00F36432"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1820380963"/>
                                <w:bibliography/>
                              </w:sdtPr>
                              <w:sdtEndPr/>
                              <w:sdtContent>
                                <w:sdt>
                                  <w:sdtPr>
                                    <w:rPr>
                                      <w:rFonts w:eastAsiaTheme="minorHAnsi"/>
                                      <w:noProof/>
                                      <w:sz w:val="24"/>
                                      <w:szCs w:val="24"/>
                                    </w:rPr>
                                    <w:id w:val="1352835382"/>
                                    <w:bibliography/>
                                  </w:sdtPr>
                                  <w:sdtEndPr/>
                                  <w:sdtContent>
                                    <w:sdt>
                                      <w:sdtPr>
                                        <w:rPr>
                                          <w:rFonts w:eastAsiaTheme="minorHAnsi"/>
                                          <w:noProof/>
                                          <w:sz w:val="24"/>
                                          <w:szCs w:val="24"/>
                                        </w:rPr>
                                        <w:id w:val="1796876260"/>
                                        <w:bibliography/>
                                      </w:sdtPr>
                                      <w:sdtEndPr/>
                                      <w:sdtContent>
                                        <w:p w14:paraId="5A385D58" w14:textId="77777777" w:rsidR="00F36432" w:rsidRPr="00F36432" w:rsidRDefault="00F36432" w:rsidP="00F36432">
                                          <w:pPr>
                                            <w:pStyle w:val="TableParagraph"/>
                                            <w:jc w:val="both"/>
                                            <w:rPr>
                                              <w:rFonts w:eastAsiaTheme="minorHAnsi"/>
                                              <w:noProof/>
                                              <w:sz w:val="24"/>
                                              <w:szCs w:val="24"/>
                                            </w:rPr>
                                          </w:pPr>
                                          <w:r w:rsidRPr="00F36432">
                                            <w:rPr>
                                              <w:rFonts w:eastAsiaTheme="minorHAnsi"/>
                                              <w:noProof/>
                                              <w:sz w:val="24"/>
                                              <w:szCs w:val="24"/>
                                            </w:rPr>
                                            <w:t xml:space="preserve">Canitez, M. (2018). </w:t>
                                          </w:r>
                                          <w:r w:rsidRPr="00F36432">
                                            <w:rPr>
                                              <w:rFonts w:eastAsiaTheme="minorHAnsi"/>
                                              <w:i/>
                                              <w:noProof/>
                                              <w:sz w:val="24"/>
                                              <w:szCs w:val="24"/>
                                            </w:rPr>
                                            <w:t xml:space="preserve">Applied customs legislation </w:t>
                                          </w:r>
                                          <w:r w:rsidRPr="00F36432">
                                            <w:rPr>
                                              <w:rFonts w:eastAsiaTheme="minorHAnsi"/>
                                              <w:noProof/>
                                              <w:sz w:val="24"/>
                                              <w:szCs w:val="24"/>
                                            </w:rPr>
                                            <w:t>, Gazi Bookstore.</w:t>
                                          </w:r>
                                        </w:p>
                                        <w:p w14:paraId="12BFD2EE" w14:textId="3F61E0D2" w:rsidR="00E9087F" w:rsidRPr="00F36432" w:rsidRDefault="00F36432" w:rsidP="00F36432">
                                          <w:pPr>
                                            <w:pStyle w:val="TableParagraph"/>
                                            <w:jc w:val="both"/>
                                            <w:rPr>
                                              <w:rFonts w:eastAsiaTheme="minorHAnsi"/>
                                              <w:noProof/>
                                              <w:sz w:val="24"/>
                                              <w:szCs w:val="24"/>
                                              <w:lang w:val="tr-TR"/>
                                            </w:rPr>
                                          </w:pPr>
                                          <w:r w:rsidRPr="00F36432">
                                            <w:rPr>
                                              <w:rFonts w:eastAsiaTheme="minorHAnsi"/>
                                              <w:noProof/>
                                              <w:sz w:val="24"/>
                                              <w:szCs w:val="24"/>
                                              <w:lang w:val="tr-TR"/>
                                            </w:rPr>
                                            <w:t xml:space="preserve">Dölek, A. (2019). </w:t>
                                          </w:r>
                                          <w:r w:rsidRPr="00F36432">
                                            <w:rPr>
                                              <w:rFonts w:eastAsiaTheme="minorHAnsi"/>
                                              <w:i/>
                                              <w:noProof/>
                                              <w:sz w:val="24"/>
                                              <w:szCs w:val="24"/>
                                              <w:lang w:val="tr-TR"/>
                                            </w:rPr>
                                            <w:t xml:space="preserve">Customs legislation with concepts </w:t>
                                          </w:r>
                                          <w:r w:rsidRPr="00F36432">
                                            <w:rPr>
                                              <w:rFonts w:eastAsiaTheme="minorHAnsi"/>
                                              <w:noProof/>
                                              <w:sz w:val="24"/>
                                              <w:szCs w:val="24"/>
                                              <w:lang w:val="tr-TR"/>
                                            </w:rPr>
                                            <w:t>, Umut Kitap Publishing and Distribution.</w:t>
                                          </w:r>
                                        </w:p>
                                      </w:sdtContent>
                                    </w:sdt>
                                  </w:sdtContent>
                                </w:sdt>
                              </w:sdtContent>
                            </w:sdt>
                          </w:sdtContent>
                        </w:sdt>
                      </w:sdtContent>
                    </w:sdt>
                  </w:sdtContent>
                </w:sdt>
              </w:tc>
            </w:tr>
            <w:tr w:rsidR="001E4193" w:rsidRPr="00F36432" w14:paraId="099C1026" w14:textId="77777777" w:rsidTr="001E4193">
              <w:trPr>
                <w:trHeight w:val="275"/>
              </w:trPr>
              <w:tc>
                <w:tcPr>
                  <w:tcW w:w="11107" w:type="dxa"/>
                  <w:tcBorders>
                    <w:left w:val="single" w:sz="6" w:space="0" w:color="000000"/>
                  </w:tcBorders>
                </w:tcPr>
                <w:p w14:paraId="2F41C7D5" w14:textId="77777777" w:rsidR="001E4193" w:rsidRPr="00F36432" w:rsidRDefault="001E4193" w:rsidP="00292BA0">
                  <w:pPr>
                    <w:pStyle w:val="TableParagraph"/>
                    <w:spacing w:line="255" w:lineRule="exact"/>
                    <w:ind w:left="3396" w:right="3392"/>
                    <w:rPr>
                      <w:b/>
                      <w:sz w:val="24"/>
                      <w:szCs w:val="24"/>
                      <w:lang w:val="tr-TR"/>
                    </w:rPr>
                  </w:pPr>
                  <w:r w:rsidRPr="00F36432">
                    <w:rPr>
                      <w:b/>
                      <w:sz w:val="24"/>
                      <w:szCs w:val="24"/>
                      <w:lang w:val="tr-TR"/>
                    </w:rPr>
                    <w:t>Evaluation System</w:t>
                  </w:r>
                </w:p>
              </w:tc>
            </w:tr>
            <w:tr w:rsidR="001E4193" w:rsidRPr="00F36432" w14:paraId="5CD836F3" w14:textId="77777777" w:rsidTr="00D6323F">
              <w:trPr>
                <w:trHeight w:val="559"/>
              </w:trPr>
              <w:tc>
                <w:tcPr>
                  <w:tcW w:w="11107" w:type="dxa"/>
                  <w:tcBorders>
                    <w:left w:val="single" w:sz="6" w:space="0" w:color="000000"/>
                  </w:tcBorders>
                </w:tcPr>
                <w:p w14:paraId="234251B6" w14:textId="77777777" w:rsidR="00C80F1B" w:rsidRPr="00F36432" w:rsidRDefault="00C80F1B" w:rsidP="00662FDF">
                  <w:pPr>
                    <w:pStyle w:val="TableParagraph"/>
                    <w:spacing w:before="1" w:line="261" w:lineRule="exact"/>
                    <w:ind w:left="0"/>
                    <w:jc w:val="left"/>
                    <w:rPr>
                      <w:sz w:val="24"/>
                      <w:szCs w:val="24"/>
                      <w:lang w:val="tr-TR"/>
                    </w:rPr>
                  </w:pPr>
                </w:p>
                <w:p w14:paraId="43242625" w14:textId="27A96715" w:rsidR="00374AF8" w:rsidRPr="00F36432" w:rsidRDefault="00662FDF" w:rsidP="00662FDF">
                  <w:pPr>
                    <w:pStyle w:val="TableParagraph"/>
                    <w:spacing w:before="1" w:line="261" w:lineRule="exact"/>
                    <w:ind w:left="0"/>
                    <w:jc w:val="left"/>
                    <w:rPr>
                      <w:b/>
                      <w:sz w:val="24"/>
                      <w:szCs w:val="24"/>
                      <w:lang w:val="tr-TR"/>
                    </w:rPr>
                  </w:pPr>
                  <w:r w:rsidRPr="00F36432">
                    <w:rPr>
                      <w:sz w:val="24"/>
                      <w:szCs w:val="24"/>
                      <w:lang w:val="tr-TR"/>
                    </w:rPr>
                    <w:t>It is stated in the syllabus at the beginning of the semester.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36432" w14:paraId="7B471D4C" w14:textId="77777777" w:rsidTr="00E41EBA">
              <w:trPr>
                <w:trHeight w:val="626"/>
              </w:trPr>
              <w:tc>
                <w:tcPr>
                  <w:tcW w:w="11144" w:type="dxa"/>
                  <w:gridSpan w:val="16"/>
                </w:tcPr>
                <w:p w14:paraId="1FA33D0D" w14:textId="77777777" w:rsidR="001E4193" w:rsidRPr="00F36432" w:rsidRDefault="001E4193" w:rsidP="00292BA0">
                  <w:pPr>
                    <w:pStyle w:val="TableParagraph"/>
                    <w:ind w:left="158"/>
                    <w:rPr>
                      <w:b/>
                      <w:sz w:val="20"/>
                      <w:szCs w:val="20"/>
                      <w:lang w:val="tr-TR"/>
                    </w:rPr>
                  </w:pPr>
                  <w:r w:rsidRPr="00F36432">
                    <w:rPr>
                      <w:b/>
                      <w:sz w:val="20"/>
                      <w:szCs w:val="20"/>
                      <w:lang w:val="tr-TR"/>
                    </w:rPr>
                    <w:t>WITH PROGRAM LEARNING OUTCOMES</w:t>
                  </w:r>
                </w:p>
                <w:p w14:paraId="5469D617" w14:textId="77777777" w:rsidR="001E4193" w:rsidRPr="00F36432" w:rsidRDefault="001E4193" w:rsidP="00292BA0">
                  <w:pPr>
                    <w:pStyle w:val="TableParagraph"/>
                    <w:spacing w:before="179" w:line="198" w:lineRule="exact"/>
                    <w:ind w:left="5"/>
                    <w:rPr>
                      <w:b/>
                      <w:sz w:val="20"/>
                      <w:szCs w:val="20"/>
                      <w:lang w:val="tr-TR"/>
                    </w:rPr>
                  </w:pPr>
                  <w:r w:rsidRPr="00F36432">
                    <w:rPr>
                      <w:b/>
                      <w:sz w:val="20"/>
                      <w:szCs w:val="20"/>
                      <w:lang w:val="tr-TR"/>
                    </w:rPr>
                    <w:t>COURSE LEARNING OUTCOMES RELATIONSHIP TABLE</w:t>
                  </w:r>
                </w:p>
              </w:tc>
            </w:tr>
            <w:tr w:rsidR="00E41EBA" w:rsidRPr="00F36432" w14:paraId="745860A0" w14:textId="77777777" w:rsidTr="00E41EBA">
              <w:trPr>
                <w:trHeight w:val="388"/>
              </w:trPr>
              <w:tc>
                <w:tcPr>
                  <w:tcW w:w="1059" w:type="dxa"/>
                </w:tcPr>
                <w:p w14:paraId="723BF0DB" w14:textId="77777777" w:rsidR="00E41EBA" w:rsidRPr="00F36432" w:rsidRDefault="00E41EBA" w:rsidP="00292BA0">
                  <w:pPr>
                    <w:pStyle w:val="TableParagraph"/>
                    <w:ind w:left="0"/>
                    <w:jc w:val="left"/>
                    <w:rPr>
                      <w:sz w:val="20"/>
                      <w:szCs w:val="20"/>
                      <w:lang w:val="tr-TR"/>
                    </w:rPr>
                  </w:pPr>
                </w:p>
              </w:tc>
              <w:tc>
                <w:tcPr>
                  <w:tcW w:w="1008" w:type="dxa"/>
                  <w:gridSpan w:val="2"/>
                </w:tcPr>
                <w:p w14:paraId="0093F254" w14:textId="77777777" w:rsidR="00E41EBA" w:rsidRPr="00F36432" w:rsidRDefault="00E41EBA" w:rsidP="00292BA0">
                  <w:pPr>
                    <w:pStyle w:val="TableParagraph"/>
                    <w:ind w:left="189"/>
                    <w:jc w:val="left"/>
                    <w:rPr>
                      <w:b/>
                      <w:sz w:val="20"/>
                      <w:szCs w:val="20"/>
                      <w:lang w:val="tr-TR"/>
                    </w:rPr>
                  </w:pPr>
                  <w:r w:rsidRPr="00F36432">
                    <w:rPr>
                      <w:b/>
                      <w:sz w:val="20"/>
                      <w:szCs w:val="20"/>
                      <w:lang w:val="tr-TR"/>
                    </w:rPr>
                    <w:t>PO1</w:t>
                  </w:r>
                </w:p>
              </w:tc>
              <w:tc>
                <w:tcPr>
                  <w:tcW w:w="1009" w:type="dxa"/>
                </w:tcPr>
                <w:p w14:paraId="46C4423A" w14:textId="77777777" w:rsidR="00E41EBA" w:rsidRPr="00F36432" w:rsidRDefault="00E41EBA" w:rsidP="00292BA0">
                  <w:pPr>
                    <w:pStyle w:val="TableParagraph"/>
                    <w:ind w:left="167" w:right="159"/>
                    <w:rPr>
                      <w:b/>
                      <w:sz w:val="20"/>
                      <w:szCs w:val="20"/>
                      <w:lang w:val="tr-TR"/>
                    </w:rPr>
                  </w:pPr>
                  <w:r w:rsidRPr="00F36432">
                    <w:rPr>
                      <w:b/>
                      <w:sz w:val="20"/>
                      <w:szCs w:val="20"/>
                      <w:lang w:val="tr-TR"/>
                    </w:rPr>
                    <w:t>PO2</w:t>
                  </w:r>
                </w:p>
              </w:tc>
              <w:tc>
                <w:tcPr>
                  <w:tcW w:w="1008" w:type="dxa"/>
                  <w:gridSpan w:val="2"/>
                </w:tcPr>
                <w:p w14:paraId="722D905F" w14:textId="77777777" w:rsidR="00E41EBA" w:rsidRPr="00F36432" w:rsidRDefault="00E41EBA" w:rsidP="00292BA0">
                  <w:pPr>
                    <w:pStyle w:val="TableParagraph"/>
                    <w:ind w:left="190"/>
                    <w:jc w:val="left"/>
                    <w:rPr>
                      <w:b/>
                      <w:sz w:val="20"/>
                      <w:szCs w:val="20"/>
                      <w:lang w:val="tr-TR"/>
                    </w:rPr>
                  </w:pPr>
                  <w:r w:rsidRPr="00F36432">
                    <w:rPr>
                      <w:b/>
                      <w:sz w:val="20"/>
                      <w:szCs w:val="20"/>
                      <w:lang w:val="tr-TR"/>
                    </w:rPr>
                    <w:t>PO3</w:t>
                  </w:r>
                </w:p>
              </w:tc>
              <w:tc>
                <w:tcPr>
                  <w:tcW w:w="1009" w:type="dxa"/>
                </w:tcPr>
                <w:p w14:paraId="590887FE" w14:textId="77777777" w:rsidR="00E41EBA" w:rsidRPr="00F36432" w:rsidRDefault="00E41EBA" w:rsidP="00292BA0">
                  <w:pPr>
                    <w:pStyle w:val="TableParagraph"/>
                    <w:ind w:left="192"/>
                    <w:jc w:val="left"/>
                    <w:rPr>
                      <w:b/>
                      <w:sz w:val="20"/>
                      <w:szCs w:val="20"/>
                      <w:lang w:val="tr-TR"/>
                    </w:rPr>
                  </w:pPr>
                  <w:r w:rsidRPr="00F36432">
                    <w:rPr>
                      <w:b/>
                      <w:sz w:val="20"/>
                      <w:szCs w:val="20"/>
                      <w:lang w:val="tr-TR"/>
                    </w:rPr>
                    <w:t>PO4</w:t>
                  </w:r>
                </w:p>
              </w:tc>
              <w:tc>
                <w:tcPr>
                  <w:tcW w:w="1008" w:type="dxa"/>
                  <w:gridSpan w:val="2"/>
                </w:tcPr>
                <w:p w14:paraId="3756024D" w14:textId="77777777" w:rsidR="00E41EBA" w:rsidRPr="00F36432" w:rsidRDefault="00E41EBA" w:rsidP="00292BA0">
                  <w:pPr>
                    <w:pStyle w:val="TableParagraph"/>
                    <w:ind w:left="193"/>
                    <w:jc w:val="left"/>
                    <w:rPr>
                      <w:b/>
                      <w:sz w:val="20"/>
                      <w:szCs w:val="20"/>
                      <w:lang w:val="tr-TR"/>
                    </w:rPr>
                  </w:pPr>
                  <w:r w:rsidRPr="00F36432">
                    <w:rPr>
                      <w:b/>
                      <w:sz w:val="20"/>
                      <w:szCs w:val="20"/>
                      <w:lang w:val="tr-TR"/>
                    </w:rPr>
                    <w:t>PO5</w:t>
                  </w:r>
                </w:p>
              </w:tc>
              <w:tc>
                <w:tcPr>
                  <w:tcW w:w="1009" w:type="dxa"/>
                </w:tcPr>
                <w:p w14:paraId="79A31471" w14:textId="77777777" w:rsidR="00E41EBA" w:rsidRPr="00F36432" w:rsidRDefault="00E41EBA" w:rsidP="00292BA0">
                  <w:pPr>
                    <w:pStyle w:val="TableParagraph"/>
                    <w:ind w:left="169" w:right="160"/>
                    <w:rPr>
                      <w:b/>
                      <w:sz w:val="20"/>
                      <w:szCs w:val="20"/>
                      <w:lang w:val="tr-TR"/>
                    </w:rPr>
                  </w:pPr>
                  <w:r w:rsidRPr="00F36432">
                    <w:rPr>
                      <w:b/>
                      <w:sz w:val="20"/>
                      <w:szCs w:val="20"/>
                      <w:lang w:val="tr-TR"/>
                    </w:rPr>
                    <w:t>PO6</w:t>
                  </w:r>
                </w:p>
              </w:tc>
              <w:tc>
                <w:tcPr>
                  <w:tcW w:w="1008" w:type="dxa"/>
                  <w:gridSpan w:val="2"/>
                </w:tcPr>
                <w:p w14:paraId="00543667" w14:textId="77777777" w:rsidR="00E41EBA" w:rsidRPr="00F36432" w:rsidRDefault="00E41EBA" w:rsidP="00292BA0">
                  <w:pPr>
                    <w:pStyle w:val="TableParagraph"/>
                    <w:ind w:left="190"/>
                    <w:jc w:val="left"/>
                    <w:rPr>
                      <w:b/>
                      <w:sz w:val="20"/>
                      <w:szCs w:val="20"/>
                      <w:lang w:val="tr-TR"/>
                    </w:rPr>
                  </w:pPr>
                  <w:r w:rsidRPr="00F36432">
                    <w:rPr>
                      <w:b/>
                      <w:sz w:val="20"/>
                      <w:szCs w:val="20"/>
                      <w:lang w:val="tr-TR"/>
                    </w:rPr>
                    <w:t>PO7</w:t>
                  </w:r>
                </w:p>
              </w:tc>
              <w:tc>
                <w:tcPr>
                  <w:tcW w:w="1009" w:type="dxa"/>
                </w:tcPr>
                <w:p w14:paraId="39B7D0EE" w14:textId="77777777" w:rsidR="00E41EBA" w:rsidRPr="00F36432" w:rsidRDefault="00E41EBA" w:rsidP="00292BA0">
                  <w:pPr>
                    <w:pStyle w:val="TableParagraph"/>
                    <w:ind w:left="168" w:right="158"/>
                    <w:rPr>
                      <w:b/>
                      <w:sz w:val="20"/>
                      <w:szCs w:val="20"/>
                      <w:lang w:val="tr-TR"/>
                    </w:rPr>
                  </w:pPr>
                  <w:r w:rsidRPr="00F36432">
                    <w:rPr>
                      <w:b/>
                      <w:sz w:val="20"/>
                      <w:szCs w:val="20"/>
                      <w:lang w:val="tr-TR"/>
                    </w:rPr>
                    <w:t>PO8</w:t>
                  </w:r>
                </w:p>
              </w:tc>
              <w:tc>
                <w:tcPr>
                  <w:tcW w:w="1008" w:type="dxa"/>
                  <w:gridSpan w:val="2"/>
                </w:tcPr>
                <w:p w14:paraId="5BD70730" w14:textId="77777777" w:rsidR="00E41EBA" w:rsidRPr="00F36432" w:rsidRDefault="00E41EBA" w:rsidP="00292BA0">
                  <w:pPr>
                    <w:pStyle w:val="TableParagraph"/>
                    <w:ind w:left="170" w:right="157"/>
                    <w:rPr>
                      <w:b/>
                      <w:sz w:val="20"/>
                      <w:szCs w:val="20"/>
                      <w:lang w:val="tr-TR"/>
                    </w:rPr>
                  </w:pPr>
                  <w:r w:rsidRPr="00F36432">
                    <w:rPr>
                      <w:b/>
                      <w:sz w:val="20"/>
                      <w:szCs w:val="20"/>
                      <w:lang w:val="tr-TR"/>
                    </w:rPr>
                    <w:t>PO9</w:t>
                  </w:r>
                </w:p>
              </w:tc>
              <w:tc>
                <w:tcPr>
                  <w:tcW w:w="1009" w:type="dxa"/>
                </w:tcPr>
                <w:p w14:paraId="633BA4A9" w14:textId="77777777" w:rsidR="00E41EBA" w:rsidRPr="00F36432" w:rsidRDefault="00E41EBA" w:rsidP="00292BA0">
                  <w:pPr>
                    <w:pStyle w:val="TableParagraph"/>
                    <w:ind w:left="129" w:right="112"/>
                    <w:rPr>
                      <w:b/>
                      <w:sz w:val="20"/>
                      <w:szCs w:val="20"/>
                      <w:lang w:val="tr-TR"/>
                    </w:rPr>
                  </w:pPr>
                  <w:r w:rsidRPr="00F36432">
                    <w:rPr>
                      <w:b/>
                      <w:sz w:val="20"/>
                      <w:szCs w:val="20"/>
                      <w:lang w:val="tr-TR"/>
                    </w:rPr>
                    <w:t>PO10</w:t>
                  </w:r>
                </w:p>
              </w:tc>
            </w:tr>
            <w:tr w:rsidR="00F36432" w:rsidRPr="00F36432" w14:paraId="73BCEABE" w14:textId="77777777" w:rsidTr="004C31DE">
              <w:trPr>
                <w:trHeight w:val="386"/>
              </w:trPr>
              <w:tc>
                <w:tcPr>
                  <w:tcW w:w="1059" w:type="dxa"/>
                </w:tcPr>
                <w:p w14:paraId="7D7FC9EB" w14:textId="77777777" w:rsidR="00F36432" w:rsidRPr="00F36432" w:rsidRDefault="00F36432" w:rsidP="00F36432">
                  <w:pPr>
                    <w:pStyle w:val="TableParagraph"/>
                    <w:ind w:left="329"/>
                    <w:jc w:val="left"/>
                    <w:rPr>
                      <w:b/>
                      <w:sz w:val="20"/>
                      <w:szCs w:val="20"/>
                      <w:lang w:val="tr-TR"/>
                    </w:rPr>
                  </w:pPr>
                  <w:r w:rsidRPr="00F36432">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02C5C637" w:rsidR="00F36432" w:rsidRPr="00F36432" w:rsidRDefault="00F36432" w:rsidP="00F36432">
                  <w:pPr>
                    <w:pStyle w:val="TableParagraph"/>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94BBF03" w14:textId="77D0FEDB" w:rsidR="00F36432" w:rsidRPr="00F36432" w:rsidRDefault="00F36432" w:rsidP="00F36432">
                  <w:pPr>
                    <w:pStyle w:val="TableParagraph"/>
                    <w:ind w:left="6"/>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285B669F" w:rsidR="00F36432" w:rsidRPr="00F36432" w:rsidRDefault="00F36432" w:rsidP="00F36432">
                  <w:pPr>
                    <w:pStyle w:val="TableParagraph"/>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2D60F2AE" w:rsidR="00F36432" w:rsidRPr="00F36432" w:rsidRDefault="00F36432" w:rsidP="00F36432">
                  <w:pPr>
                    <w:pStyle w:val="TableParagraph"/>
                    <w:ind w:left="13"/>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7D93E8A5" w:rsidR="00F36432" w:rsidRPr="00F36432" w:rsidRDefault="00F36432" w:rsidP="00F36432">
                  <w:pPr>
                    <w:pStyle w:val="TableParagraph"/>
                    <w:ind w:left="13"/>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5FCD62F4" w14:textId="7647861D" w:rsidR="00F36432" w:rsidRPr="00F36432" w:rsidRDefault="00F36432" w:rsidP="00F36432">
                  <w:pPr>
                    <w:pStyle w:val="TableParagraph"/>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298DF321" w:rsidR="00F36432" w:rsidRPr="00F36432" w:rsidRDefault="00F36432" w:rsidP="00F36432">
                  <w:pPr>
                    <w:pStyle w:val="TableParagraph"/>
                    <w:ind w:left="8"/>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4E97D8BC" w14:textId="4DFC480F" w:rsidR="00F36432" w:rsidRPr="00F36432" w:rsidRDefault="00F36432" w:rsidP="00F36432">
                  <w:pPr>
                    <w:pStyle w:val="TableParagraph"/>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622A5E2E" w:rsidR="00F36432" w:rsidRPr="00F36432" w:rsidRDefault="00F36432" w:rsidP="00F36432">
                  <w:pPr>
                    <w:pStyle w:val="TableParagraph"/>
                    <w:ind w:left="11"/>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A3CD77B" w14:textId="61252D9A" w:rsidR="00F36432" w:rsidRPr="00F36432" w:rsidRDefault="00F36432" w:rsidP="00F36432">
                  <w:pPr>
                    <w:pStyle w:val="TableParagraph"/>
                    <w:ind w:left="17"/>
                    <w:rPr>
                      <w:sz w:val="20"/>
                      <w:szCs w:val="20"/>
                      <w:lang w:val="tr-TR"/>
                    </w:rPr>
                  </w:pPr>
                  <w:r w:rsidRPr="00F36432">
                    <w:rPr>
                      <w:sz w:val="20"/>
                      <w:szCs w:val="20"/>
                    </w:rPr>
                    <w:t>2</w:t>
                  </w:r>
                </w:p>
              </w:tc>
            </w:tr>
            <w:tr w:rsidR="00F36432" w:rsidRPr="00F36432" w14:paraId="4B85BEB9" w14:textId="77777777" w:rsidTr="004C31DE">
              <w:trPr>
                <w:trHeight w:val="386"/>
              </w:trPr>
              <w:tc>
                <w:tcPr>
                  <w:tcW w:w="1059" w:type="dxa"/>
                </w:tcPr>
                <w:p w14:paraId="31866F77" w14:textId="77777777" w:rsidR="00F36432" w:rsidRPr="00F36432" w:rsidRDefault="00F36432" w:rsidP="00F36432">
                  <w:pPr>
                    <w:pStyle w:val="TableParagraph"/>
                    <w:ind w:left="329"/>
                    <w:jc w:val="left"/>
                    <w:rPr>
                      <w:b/>
                      <w:sz w:val="20"/>
                      <w:szCs w:val="20"/>
                      <w:lang w:val="tr-TR"/>
                    </w:rPr>
                  </w:pPr>
                  <w:r w:rsidRPr="00F36432">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1A1CA42F" w:rsidR="00F36432" w:rsidRPr="00F36432" w:rsidRDefault="00F36432" w:rsidP="00F36432">
                  <w:pPr>
                    <w:pStyle w:val="TableParagraph"/>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60E1DF17" w:rsidR="00F36432" w:rsidRPr="00F36432" w:rsidRDefault="00F36432" w:rsidP="00F36432">
                  <w:pPr>
                    <w:pStyle w:val="TableParagraph"/>
                    <w:ind w:left="6"/>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13F1ACE9" w:rsidR="00F36432" w:rsidRPr="00F36432" w:rsidRDefault="00F36432" w:rsidP="00F36432">
                  <w:pPr>
                    <w:pStyle w:val="TableParagraph"/>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4E7CA9A" w14:textId="76AA7C21" w:rsidR="00F36432" w:rsidRPr="00F36432" w:rsidRDefault="00F36432" w:rsidP="00F36432">
                  <w:pPr>
                    <w:pStyle w:val="TableParagraph"/>
                    <w:ind w:left="13"/>
                    <w:rPr>
                      <w:sz w:val="20"/>
                      <w:szCs w:val="20"/>
                      <w:lang w:val="tr-TR"/>
                    </w:rPr>
                  </w:pPr>
                  <w:r w:rsidRPr="00F36432">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434FA48" w:rsidR="00F36432" w:rsidRPr="00F36432" w:rsidRDefault="00F36432" w:rsidP="00F36432">
                  <w:pPr>
                    <w:pStyle w:val="TableParagraph"/>
                    <w:ind w:left="13"/>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692283D" w14:textId="0287C772" w:rsidR="00F36432" w:rsidRPr="00F36432" w:rsidRDefault="00F36432" w:rsidP="00F36432">
                  <w:pPr>
                    <w:pStyle w:val="TableParagraph"/>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450C257" w:rsidR="00F36432" w:rsidRPr="00F36432" w:rsidRDefault="00F36432" w:rsidP="00F36432">
                  <w:pPr>
                    <w:pStyle w:val="TableParagraph"/>
                    <w:ind w:left="8"/>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17D4C710" w14:textId="19AC092E" w:rsidR="00F36432" w:rsidRPr="00F36432" w:rsidRDefault="00F36432" w:rsidP="00F36432">
                  <w:pPr>
                    <w:pStyle w:val="TableParagraph"/>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3A7D577E" w:rsidR="00F36432" w:rsidRPr="00F36432" w:rsidRDefault="00F36432" w:rsidP="00F36432">
                  <w:pPr>
                    <w:pStyle w:val="TableParagraph"/>
                    <w:ind w:left="11"/>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74E8E9AC" w14:textId="06E13B70" w:rsidR="00F36432" w:rsidRPr="00F36432" w:rsidRDefault="00F36432" w:rsidP="00F36432">
                  <w:pPr>
                    <w:pStyle w:val="TableParagraph"/>
                    <w:ind w:left="17"/>
                    <w:rPr>
                      <w:sz w:val="20"/>
                      <w:szCs w:val="20"/>
                      <w:lang w:val="tr-TR"/>
                    </w:rPr>
                  </w:pPr>
                  <w:r w:rsidRPr="00F36432">
                    <w:rPr>
                      <w:sz w:val="20"/>
                      <w:szCs w:val="20"/>
                    </w:rPr>
                    <w:t>2</w:t>
                  </w:r>
                </w:p>
              </w:tc>
            </w:tr>
            <w:tr w:rsidR="00F36432" w:rsidRPr="00F36432" w14:paraId="426E3EE3" w14:textId="77777777" w:rsidTr="004C31DE">
              <w:trPr>
                <w:trHeight w:val="388"/>
              </w:trPr>
              <w:tc>
                <w:tcPr>
                  <w:tcW w:w="1059" w:type="dxa"/>
                </w:tcPr>
                <w:p w14:paraId="64F2A8DB" w14:textId="77777777" w:rsidR="00F36432" w:rsidRPr="00F36432" w:rsidRDefault="00F36432" w:rsidP="00F36432">
                  <w:pPr>
                    <w:pStyle w:val="TableParagraph"/>
                    <w:spacing w:before="2"/>
                    <w:ind w:left="329"/>
                    <w:jc w:val="left"/>
                    <w:rPr>
                      <w:b/>
                      <w:sz w:val="20"/>
                      <w:szCs w:val="20"/>
                      <w:lang w:val="tr-TR"/>
                    </w:rPr>
                  </w:pPr>
                  <w:r w:rsidRPr="00F36432">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0C775AD3" w:rsidR="00F36432" w:rsidRPr="00F36432" w:rsidRDefault="00F36432" w:rsidP="00F36432">
                  <w:pPr>
                    <w:pStyle w:val="TableParagraph"/>
                    <w:spacing w:before="2"/>
                    <w:ind w:left="6"/>
                    <w:rPr>
                      <w:sz w:val="20"/>
                      <w:szCs w:val="20"/>
                      <w:lang w:val="tr-TR"/>
                    </w:rPr>
                  </w:pPr>
                  <w:r w:rsidRPr="00F36432">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349DA3B" w14:textId="1E4DD755" w:rsidR="00F36432" w:rsidRPr="00F36432" w:rsidRDefault="00F36432" w:rsidP="00F36432">
                  <w:pPr>
                    <w:pStyle w:val="TableParagraph"/>
                    <w:spacing w:before="2"/>
                    <w:ind w:left="6"/>
                    <w:rPr>
                      <w:sz w:val="20"/>
                      <w:szCs w:val="20"/>
                      <w:lang w:val="tr-TR"/>
                    </w:rPr>
                  </w:pPr>
                  <w:r w:rsidRPr="00F36432">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66946AEF" w:rsidR="00F36432" w:rsidRPr="00F36432" w:rsidRDefault="00F36432" w:rsidP="00F36432">
                  <w:pPr>
                    <w:pStyle w:val="TableParagraph"/>
                    <w:spacing w:before="2"/>
                    <w:ind w:left="10"/>
                    <w:rPr>
                      <w:sz w:val="20"/>
                      <w:szCs w:val="20"/>
                      <w:lang w:val="tr-TR"/>
                    </w:rPr>
                  </w:pPr>
                  <w:r w:rsidRPr="00F36432">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6BC75A2A" w:rsidR="00F36432" w:rsidRPr="00F36432" w:rsidRDefault="00F36432" w:rsidP="00F36432">
                  <w:pPr>
                    <w:pStyle w:val="TableParagraph"/>
                    <w:spacing w:before="2"/>
                    <w:ind w:left="13"/>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3DB991F7" w:rsidR="00F36432" w:rsidRPr="00F36432" w:rsidRDefault="00F36432" w:rsidP="00F36432">
                  <w:pPr>
                    <w:pStyle w:val="TableParagraph"/>
                    <w:spacing w:before="2"/>
                    <w:ind w:left="13"/>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CA6934E" w14:textId="06FF0989" w:rsidR="00F36432" w:rsidRPr="00F36432" w:rsidRDefault="00F36432" w:rsidP="00F36432">
                  <w:pPr>
                    <w:pStyle w:val="TableParagraph"/>
                    <w:spacing w:before="2"/>
                    <w:ind w:left="7"/>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656E8FCE" w:rsidR="00F36432" w:rsidRPr="00F36432" w:rsidRDefault="00F36432" w:rsidP="00F36432">
                  <w:pPr>
                    <w:pStyle w:val="TableParagraph"/>
                    <w:spacing w:before="2"/>
                    <w:ind w:left="8"/>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4E00BA90" w14:textId="6E186DB1" w:rsidR="00F36432" w:rsidRPr="00F36432" w:rsidRDefault="00F36432" w:rsidP="00F36432">
                  <w:pPr>
                    <w:pStyle w:val="TableParagraph"/>
                    <w:spacing w:before="2"/>
                    <w:ind w:left="8"/>
                    <w:rPr>
                      <w:sz w:val="20"/>
                      <w:szCs w:val="20"/>
                      <w:lang w:val="tr-TR"/>
                    </w:rPr>
                  </w:pPr>
                  <w:r w:rsidRPr="00F36432">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23AD221C" w:rsidR="00F36432" w:rsidRPr="00F36432" w:rsidRDefault="00F36432" w:rsidP="00F36432">
                  <w:pPr>
                    <w:pStyle w:val="TableParagraph"/>
                    <w:spacing w:before="2"/>
                    <w:ind w:left="11"/>
                    <w:rPr>
                      <w:sz w:val="20"/>
                      <w:szCs w:val="20"/>
                      <w:lang w:val="tr-TR"/>
                    </w:rPr>
                  </w:pPr>
                  <w:r w:rsidRPr="00F36432">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07F0D55" w14:textId="2AB736C6" w:rsidR="00F36432" w:rsidRPr="00F36432" w:rsidRDefault="00F36432" w:rsidP="00F36432">
                  <w:pPr>
                    <w:pStyle w:val="TableParagraph"/>
                    <w:spacing w:before="2"/>
                    <w:ind w:left="17"/>
                    <w:rPr>
                      <w:sz w:val="20"/>
                      <w:szCs w:val="20"/>
                      <w:lang w:val="tr-TR"/>
                    </w:rPr>
                  </w:pPr>
                  <w:r w:rsidRPr="00F36432">
                    <w:rPr>
                      <w:sz w:val="20"/>
                      <w:szCs w:val="20"/>
                    </w:rPr>
                    <w:t>2</w:t>
                  </w:r>
                </w:p>
              </w:tc>
            </w:tr>
            <w:tr w:rsidR="001E4193" w:rsidRPr="00F36432" w14:paraId="0C313A0A" w14:textId="77777777" w:rsidTr="00E41EBA">
              <w:trPr>
                <w:trHeight w:val="385"/>
              </w:trPr>
              <w:tc>
                <w:tcPr>
                  <w:tcW w:w="11144" w:type="dxa"/>
                  <w:gridSpan w:val="16"/>
                </w:tcPr>
                <w:p w14:paraId="73833911" w14:textId="77777777" w:rsidR="001E4193" w:rsidRPr="00F36432" w:rsidRDefault="001E4193" w:rsidP="00292BA0">
                  <w:pPr>
                    <w:pStyle w:val="TableParagraph"/>
                    <w:tabs>
                      <w:tab w:val="left" w:pos="2358"/>
                    </w:tabs>
                    <w:ind w:left="8"/>
                    <w:rPr>
                      <w:b/>
                      <w:sz w:val="20"/>
                      <w:szCs w:val="20"/>
                      <w:lang w:val="tr-TR"/>
                    </w:rPr>
                  </w:pPr>
                  <w:r w:rsidRPr="00F36432">
                    <w:rPr>
                      <w:b/>
                      <w:sz w:val="20"/>
                      <w:szCs w:val="20"/>
                      <w:lang w:val="tr-TR"/>
                    </w:rPr>
                    <w:t>REVENGE:</w:t>
                  </w:r>
                  <w:r w:rsidRPr="00F36432">
                    <w:rPr>
                      <w:b/>
                      <w:spacing w:val="-4"/>
                      <w:sz w:val="20"/>
                      <w:szCs w:val="20"/>
                      <w:lang w:val="tr-TR"/>
                    </w:rPr>
                    <w:t xml:space="preserve"> </w:t>
                  </w:r>
                  <w:r w:rsidRPr="00F36432">
                    <w:rPr>
                      <w:b/>
                      <w:sz w:val="20"/>
                      <w:szCs w:val="20"/>
                      <w:lang w:val="tr-TR"/>
                    </w:rPr>
                    <w:t>Learning</w:t>
                  </w:r>
                  <w:r w:rsidRPr="00F36432">
                    <w:rPr>
                      <w:b/>
                      <w:spacing w:val="-3"/>
                      <w:sz w:val="20"/>
                      <w:szCs w:val="20"/>
                      <w:lang w:val="tr-TR"/>
                    </w:rPr>
                    <w:t xml:space="preserve"> </w:t>
                  </w:r>
                  <w:r w:rsidRPr="00F36432">
                    <w:rPr>
                      <w:b/>
                      <w:sz w:val="20"/>
                      <w:szCs w:val="20"/>
                      <w:lang w:val="tr-TR"/>
                    </w:rPr>
                    <w:t xml:space="preserve">Outputs </w:t>
                  </w:r>
                  <w:r w:rsidRPr="00F36432">
                    <w:rPr>
                      <w:b/>
                      <w:sz w:val="20"/>
                      <w:szCs w:val="20"/>
                      <w:lang w:val="tr-TR"/>
                    </w:rPr>
                    <w:tab/>
                    <w:t>OP: Program</w:t>
                  </w:r>
                  <w:r w:rsidRPr="00F36432">
                    <w:rPr>
                      <w:b/>
                      <w:spacing w:val="-5"/>
                      <w:sz w:val="20"/>
                      <w:szCs w:val="20"/>
                      <w:lang w:val="tr-TR"/>
                    </w:rPr>
                    <w:t xml:space="preserve"> </w:t>
                  </w:r>
                  <w:r w:rsidRPr="00F36432">
                    <w:rPr>
                      <w:b/>
                      <w:sz w:val="20"/>
                      <w:szCs w:val="20"/>
                      <w:lang w:val="tr-TR"/>
                    </w:rPr>
                    <w:t>Outputs</w:t>
                  </w:r>
                </w:p>
              </w:tc>
            </w:tr>
            <w:tr w:rsidR="001E4193" w:rsidRPr="00F36432" w14:paraId="19676F2B" w14:textId="77777777" w:rsidTr="00C576A0">
              <w:trPr>
                <w:trHeight w:val="416"/>
              </w:trPr>
              <w:tc>
                <w:tcPr>
                  <w:tcW w:w="1852" w:type="dxa"/>
                  <w:gridSpan w:val="2"/>
                </w:tcPr>
                <w:p w14:paraId="578C44A8" w14:textId="77777777" w:rsidR="001E4193" w:rsidRPr="00F36432" w:rsidRDefault="001E4193" w:rsidP="00292BA0">
                  <w:pPr>
                    <w:pStyle w:val="TableParagraph"/>
                    <w:spacing w:before="2"/>
                    <w:jc w:val="left"/>
                    <w:rPr>
                      <w:b/>
                      <w:sz w:val="20"/>
                      <w:szCs w:val="20"/>
                      <w:lang w:val="tr-TR"/>
                    </w:rPr>
                  </w:pPr>
                  <w:r w:rsidRPr="00F36432">
                    <w:rPr>
                      <w:b/>
                      <w:sz w:val="20"/>
                      <w:szCs w:val="20"/>
                      <w:lang w:val="tr-TR"/>
                    </w:rPr>
                    <w:t>Contribution</w:t>
                  </w:r>
                </w:p>
                <w:p w14:paraId="3B32D59F" w14:textId="77777777" w:rsidR="001E4193" w:rsidRPr="00F36432" w:rsidRDefault="001E4193" w:rsidP="00292BA0">
                  <w:pPr>
                    <w:pStyle w:val="TableParagraph"/>
                    <w:spacing w:before="179"/>
                    <w:jc w:val="left"/>
                    <w:rPr>
                      <w:b/>
                      <w:sz w:val="20"/>
                      <w:szCs w:val="20"/>
                      <w:lang w:val="tr-TR"/>
                    </w:rPr>
                  </w:pPr>
                  <w:r w:rsidRPr="00F36432">
                    <w:rPr>
                      <w:b/>
                      <w:sz w:val="20"/>
                      <w:szCs w:val="20"/>
                      <w:lang w:val="tr-TR"/>
                    </w:rPr>
                    <w:t>level</w:t>
                  </w:r>
                </w:p>
              </w:tc>
              <w:tc>
                <w:tcPr>
                  <w:tcW w:w="1853" w:type="dxa"/>
                  <w:gridSpan w:val="3"/>
                </w:tcPr>
                <w:p w14:paraId="283A0084" w14:textId="77777777" w:rsidR="001E4193" w:rsidRPr="00F36432" w:rsidRDefault="001E4193" w:rsidP="00292BA0">
                  <w:pPr>
                    <w:pStyle w:val="TableParagraph"/>
                    <w:spacing w:before="142"/>
                    <w:ind w:left="107"/>
                    <w:jc w:val="left"/>
                    <w:rPr>
                      <w:b/>
                      <w:sz w:val="20"/>
                      <w:szCs w:val="20"/>
                      <w:lang w:val="tr-TR"/>
                    </w:rPr>
                  </w:pPr>
                  <w:r w:rsidRPr="00F36432">
                    <w:rPr>
                      <w:b/>
                      <w:sz w:val="20"/>
                      <w:szCs w:val="20"/>
                      <w:lang w:val="tr-TR"/>
                    </w:rPr>
                    <w:t>1 Very Low</w:t>
                  </w:r>
                </w:p>
              </w:tc>
              <w:tc>
                <w:tcPr>
                  <w:tcW w:w="1852" w:type="dxa"/>
                  <w:gridSpan w:val="3"/>
                </w:tcPr>
                <w:p w14:paraId="543293EE" w14:textId="77777777" w:rsidR="001E4193" w:rsidRPr="00F36432" w:rsidRDefault="001E4193" w:rsidP="00292BA0">
                  <w:pPr>
                    <w:pStyle w:val="TableParagraph"/>
                    <w:spacing w:before="142"/>
                    <w:jc w:val="left"/>
                    <w:rPr>
                      <w:b/>
                      <w:sz w:val="20"/>
                      <w:szCs w:val="20"/>
                      <w:lang w:val="tr-TR"/>
                    </w:rPr>
                  </w:pPr>
                  <w:r w:rsidRPr="00F36432">
                    <w:rPr>
                      <w:b/>
                      <w:sz w:val="20"/>
                      <w:szCs w:val="20"/>
                      <w:lang w:val="tr-TR"/>
                    </w:rPr>
                    <w:t>2 Low</w:t>
                  </w:r>
                </w:p>
              </w:tc>
              <w:tc>
                <w:tcPr>
                  <w:tcW w:w="1853" w:type="dxa"/>
                  <w:gridSpan w:val="3"/>
                </w:tcPr>
                <w:p w14:paraId="3361F258" w14:textId="77777777" w:rsidR="001E4193" w:rsidRPr="00F36432" w:rsidRDefault="001E4193" w:rsidP="00292BA0">
                  <w:pPr>
                    <w:pStyle w:val="TableParagraph"/>
                    <w:spacing w:before="142"/>
                    <w:ind w:left="109"/>
                    <w:jc w:val="left"/>
                    <w:rPr>
                      <w:b/>
                      <w:sz w:val="20"/>
                      <w:szCs w:val="20"/>
                      <w:lang w:val="tr-TR"/>
                    </w:rPr>
                  </w:pPr>
                  <w:r w:rsidRPr="00F36432">
                    <w:rPr>
                      <w:b/>
                      <w:sz w:val="20"/>
                      <w:szCs w:val="20"/>
                      <w:lang w:val="tr-TR"/>
                    </w:rPr>
                    <w:t>3 Medium</w:t>
                  </w:r>
                </w:p>
              </w:tc>
              <w:tc>
                <w:tcPr>
                  <w:tcW w:w="1852" w:type="dxa"/>
                  <w:gridSpan w:val="3"/>
                </w:tcPr>
                <w:p w14:paraId="4F9AEE7D" w14:textId="77777777" w:rsidR="001E4193" w:rsidRPr="00F36432" w:rsidRDefault="001E4193" w:rsidP="00292BA0">
                  <w:pPr>
                    <w:pStyle w:val="TableParagraph"/>
                    <w:spacing w:before="142"/>
                    <w:jc w:val="left"/>
                    <w:rPr>
                      <w:b/>
                      <w:sz w:val="20"/>
                      <w:szCs w:val="20"/>
                      <w:lang w:val="tr-TR"/>
                    </w:rPr>
                  </w:pPr>
                  <w:r w:rsidRPr="00F36432">
                    <w:rPr>
                      <w:b/>
                      <w:sz w:val="20"/>
                      <w:szCs w:val="20"/>
                      <w:lang w:val="tr-TR"/>
                    </w:rPr>
                    <w:t>4 High</w:t>
                  </w:r>
                </w:p>
              </w:tc>
              <w:tc>
                <w:tcPr>
                  <w:tcW w:w="1882" w:type="dxa"/>
                  <w:gridSpan w:val="2"/>
                </w:tcPr>
                <w:p w14:paraId="05BC070F" w14:textId="77777777" w:rsidR="001E4193" w:rsidRPr="00F36432" w:rsidRDefault="001E4193" w:rsidP="00292BA0">
                  <w:pPr>
                    <w:pStyle w:val="TableParagraph"/>
                    <w:spacing w:before="142"/>
                    <w:ind w:left="111"/>
                    <w:jc w:val="left"/>
                    <w:rPr>
                      <w:b/>
                      <w:sz w:val="20"/>
                      <w:szCs w:val="20"/>
                      <w:lang w:val="tr-TR"/>
                    </w:rPr>
                  </w:pPr>
                  <w:r w:rsidRPr="00F36432">
                    <w:rPr>
                      <w:b/>
                      <w:sz w:val="20"/>
                      <w:szCs w:val="20"/>
                      <w:lang w:val="tr-TR"/>
                    </w:rPr>
                    <w:t>5 Very High</w:t>
                  </w:r>
                </w:p>
              </w:tc>
            </w:tr>
          </w:tbl>
          <w:p w14:paraId="3020783F" w14:textId="77777777" w:rsidR="001E4193" w:rsidRPr="00F36432" w:rsidRDefault="001E4193" w:rsidP="00E5606A">
            <w:pPr>
              <w:jc w:val="both"/>
              <w:rPr>
                <w:rFonts w:ascii="Times New Roman" w:hAnsi="Times New Roman" w:cs="Times New Roman"/>
                <w:color w:val="000000"/>
                <w:sz w:val="20"/>
                <w:szCs w:val="20"/>
              </w:rPr>
            </w:pPr>
          </w:p>
          <w:p w14:paraId="68B1E87E" w14:textId="77777777" w:rsidR="001E4193" w:rsidRPr="00F36432" w:rsidRDefault="001E4193" w:rsidP="001E4193">
            <w:pPr>
              <w:pStyle w:val="GvdeMetni"/>
              <w:spacing w:before="91"/>
              <w:ind w:left="2996" w:right="3021"/>
              <w:jc w:val="center"/>
            </w:pPr>
            <w:r w:rsidRPr="00F36432">
              <w:t>Relation of Program Outcomes and Related Course</w:t>
            </w:r>
          </w:p>
          <w:p w14:paraId="0C31214A" w14:textId="77777777" w:rsidR="001E4193" w:rsidRPr="00F36432"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F36432" w14:paraId="6EE0E6F2" w14:textId="77777777" w:rsidTr="00E40B58">
              <w:trPr>
                <w:trHeight w:val="174"/>
              </w:trPr>
              <w:tc>
                <w:tcPr>
                  <w:tcW w:w="1646" w:type="dxa"/>
                </w:tcPr>
                <w:p w14:paraId="53D6BC7E" w14:textId="77777777" w:rsidR="00E41EBA" w:rsidRPr="00F36432" w:rsidRDefault="00E41EBA" w:rsidP="00292BA0">
                  <w:pPr>
                    <w:pStyle w:val="TableParagraph"/>
                    <w:ind w:left="91" w:right="83"/>
                    <w:rPr>
                      <w:b/>
                      <w:sz w:val="20"/>
                      <w:szCs w:val="20"/>
                      <w:lang w:val="tr-TR"/>
                    </w:rPr>
                  </w:pPr>
                  <w:r w:rsidRPr="00F36432">
                    <w:rPr>
                      <w:b/>
                      <w:sz w:val="20"/>
                      <w:szCs w:val="20"/>
                      <w:lang w:val="tr-TR"/>
                    </w:rPr>
                    <w:t>lesson</w:t>
                  </w:r>
                </w:p>
              </w:tc>
              <w:tc>
                <w:tcPr>
                  <w:tcW w:w="992" w:type="dxa"/>
                </w:tcPr>
                <w:p w14:paraId="700A18D8" w14:textId="77777777" w:rsidR="00E41EBA" w:rsidRPr="00F36432" w:rsidRDefault="00E41EBA" w:rsidP="00292BA0">
                  <w:pPr>
                    <w:pStyle w:val="TableParagraph"/>
                    <w:ind w:left="167" w:right="156"/>
                    <w:rPr>
                      <w:b/>
                      <w:sz w:val="20"/>
                      <w:szCs w:val="20"/>
                      <w:lang w:val="tr-TR"/>
                    </w:rPr>
                  </w:pPr>
                  <w:r w:rsidRPr="00F36432">
                    <w:rPr>
                      <w:b/>
                      <w:sz w:val="20"/>
                      <w:szCs w:val="20"/>
                      <w:lang w:val="tr-TR"/>
                    </w:rPr>
                    <w:t>PO1</w:t>
                  </w:r>
                </w:p>
              </w:tc>
              <w:tc>
                <w:tcPr>
                  <w:tcW w:w="850" w:type="dxa"/>
                </w:tcPr>
                <w:p w14:paraId="4E6805F6" w14:textId="77777777" w:rsidR="00E41EBA" w:rsidRPr="00F36432" w:rsidRDefault="00E41EBA" w:rsidP="00292BA0">
                  <w:pPr>
                    <w:pStyle w:val="TableParagraph"/>
                    <w:ind w:left="121" w:right="106"/>
                    <w:rPr>
                      <w:b/>
                      <w:sz w:val="20"/>
                      <w:szCs w:val="20"/>
                      <w:lang w:val="tr-TR"/>
                    </w:rPr>
                  </w:pPr>
                  <w:r w:rsidRPr="00F36432">
                    <w:rPr>
                      <w:b/>
                      <w:sz w:val="20"/>
                      <w:szCs w:val="20"/>
                      <w:lang w:val="tr-TR"/>
                    </w:rPr>
                    <w:t>PO2</w:t>
                  </w:r>
                </w:p>
              </w:tc>
              <w:tc>
                <w:tcPr>
                  <w:tcW w:w="851" w:type="dxa"/>
                </w:tcPr>
                <w:p w14:paraId="07B99300" w14:textId="77777777" w:rsidR="00E41EBA" w:rsidRPr="00F36432" w:rsidRDefault="00E41EBA" w:rsidP="00292BA0">
                  <w:pPr>
                    <w:pStyle w:val="TableParagraph"/>
                    <w:ind w:left="170" w:right="156"/>
                    <w:rPr>
                      <w:b/>
                      <w:sz w:val="20"/>
                      <w:szCs w:val="20"/>
                      <w:lang w:val="tr-TR"/>
                    </w:rPr>
                  </w:pPr>
                  <w:r w:rsidRPr="00F36432">
                    <w:rPr>
                      <w:b/>
                      <w:sz w:val="20"/>
                      <w:szCs w:val="20"/>
                      <w:lang w:val="tr-TR"/>
                    </w:rPr>
                    <w:t>PO3</w:t>
                  </w:r>
                </w:p>
              </w:tc>
              <w:tc>
                <w:tcPr>
                  <w:tcW w:w="992" w:type="dxa"/>
                </w:tcPr>
                <w:p w14:paraId="7549184D" w14:textId="77777777" w:rsidR="00E41EBA" w:rsidRPr="00F36432" w:rsidRDefault="00E41EBA" w:rsidP="00292BA0">
                  <w:pPr>
                    <w:pStyle w:val="TableParagraph"/>
                    <w:ind w:left="126" w:right="106"/>
                    <w:rPr>
                      <w:b/>
                      <w:sz w:val="20"/>
                      <w:szCs w:val="20"/>
                      <w:lang w:val="tr-TR"/>
                    </w:rPr>
                  </w:pPr>
                  <w:r w:rsidRPr="00F36432">
                    <w:rPr>
                      <w:b/>
                      <w:sz w:val="20"/>
                      <w:szCs w:val="20"/>
                      <w:lang w:val="tr-TR"/>
                    </w:rPr>
                    <w:t>PO4</w:t>
                  </w:r>
                </w:p>
              </w:tc>
              <w:tc>
                <w:tcPr>
                  <w:tcW w:w="1134" w:type="dxa"/>
                </w:tcPr>
                <w:p w14:paraId="10362FBF" w14:textId="77777777" w:rsidR="00E41EBA" w:rsidRPr="00F36432" w:rsidRDefault="00E41EBA" w:rsidP="00292BA0">
                  <w:pPr>
                    <w:pStyle w:val="TableParagraph"/>
                    <w:ind w:left="123" w:right="106"/>
                    <w:rPr>
                      <w:b/>
                      <w:sz w:val="20"/>
                      <w:szCs w:val="20"/>
                      <w:lang w:val="tr-TR"/>
                    </w:rPr>
                  </w:pPr>
                  <w:r w:rsidRPr="00F36432">
                    <w:rPr>
                      <w:b/>
                      <w:sz w:val="20"/>
                      <w:szCs w:val="20"/>
                      <w:lang w:val="tr-TR"/>
                    </w:rPr>
                    <w:t>PO5</w:t>
                  </w:r>
                </w:p>
              </w:tc>
              <w:tc>
                <w:tcPr>
                  <w:tcW w:w="992" w:type="dxa"/>
                </w:tcPr>
                <w:p w14:paraId="09D269EA" w14:textId="77777777" w:rsidR="00E41EBA" w:rsidRPr="00F36432" w:rsidRDefault="00E41EBA" w:rsidP="00292BA0">
                  <w:pPr>
                    <w:pStyle w:val="TableParagraph"/>
                    <w:ind w:left="173" w:right="152"/>
                    <w:rPr>
                      <w:b/>
                      <w:sz w:val="20"/>
                      <w:szCs w:val="20"/>
                      <w:lang w:val="tr-TR"/>
                    </w:rPr>
                  </w:pPr>
                  <w:r w:rsidRPr="00F36432">
                    <w:rPr>
                      <w:b/>
                      <w:sz w:val="20"/>
                      <w:szCs w:val="20"/>
                      <w:lang w:val="tr-TR"/>
                    </w:rPr>
                    <w:t>PO6</w:t>
                  </w:r>
                </w:p>
              </w:tc>
              <w:tc>
                <w:tcPr>
                  <w:tcW w:w="993" w:type="dxa"/>
                </w:tcPr>
                <w:p w14:paraId="6835D9F9" w14:textId="77777777" w:rsidR="00E41EBA" w:rsidRPr="00F36432" w:rsidRDefault="00E41EBA" w:rsidP="00292BA0">
                  <w:pPr>
                    <w:pStyle w:val="TableParagraph"/>
                    <w:ind w:left="91" w:right="66"/>
                    <w:rPr>
                      <w:b/>
                      <w:sz w:val="20"/>
                      <w:szCs w:val="20"/>
                      <w:lang w:val="tr-TR"/>
                    </w:rPr>
                  </w:pPr>
                  <w:r w:rsidRPr="00F36432">
                    <w:rPr>
                      <w:b/>
                      <w:sz w:val="20"/>
                      <w:szCs w:val="20"/>
                      <w:lang w:val="tr-TR"/>
                    </w:rPr>
                    <w:t>PO7</w:t>
                  </w:r>
                </w:p>
              </w:tc>
              <w:tc>
                <w:tcPr>
                  <w:tcW w:w="992" w:type="dxa"/>
                </w:tcPr>
                <w:p w14:paraId="74F8067C" w14:textId="77777777" w:rsidR="00E41EBA" w:rsidRPr="00F36432" w:rsidRDefault="00E41EBA" w:rsidP="00292BA0">
                  <w:pPr>
                    <w:pStyle w:val="TableParagraph"/>
                    <w:ind w:left="173" w:right="150"/>
                    <w:rPr>
                      <w:b/>
                      <w:sz w:val="20"/>
                      <w:szCs w:val="20"/>
                      <w:lang w:val="tr-TR"/>
                    </w:rPr>
                  </w:pPr>
                  <w:r w:rsidRPr="00F36432">
                    <w:rPr>
                      <w:b/>
                      <w:sz w:val="20"/>
                      <w:szCs w:val="20"/>
                      <w:lang w:val="tr-TR"/>
                    </w:rPr>
                    <w:t>PO8</w:t>
                  </w:r>
                </w:p>
              </w:tc>
              <w:tc>
                <w:tcPr>
                  <w:tcW w:w="992" w:type="dxa"/>
                </w:tcPr>
                <w:p w14:paraId="6A1DCBDD" w14:textId="77777777" w:rsidR="00E41EBA" w:rsidRPr="00F36432" w:rsidRDefault="00E41EBA" w:rsidP="00292BA0">
                  <w:pPr>
                    <w:pStyle w:val="TableParagraph"/>
                    <w:ind w:left="131" w:right="104"/>
                    <w:rPr>
                      <w:b/>
                      <w:sz w:val="20"/>
                      <w:szCs w:val="20"/>
                      <w:lang w:val="tr-TR"/>
                    </w:rPr>
                  </w:pPr>
                  <w:r w:rsidRPr="00F36432">
                    <w:rPr>
                      <w:b/>
                      <w:sz w:val="20"/>
                      <w:szCs w:val="20"/>
                      <w:lang w:val="tr-TR"/>
                    </w:rPr>
                    <w:t>PO9</w:t>
                  </w:r>
                </w:p>
              </w:tc>
              <w:tc>
                <w:tcPr>
                  <w:tcW w:w="700" w:type="dxa"/>
                </w:tcPr>
                <w:p w14:paraId="1422D134" w14:textId="77777777" w:rsidR="00E41EBA" w:rsidRPr="00F36432" w:rsidRDefault="00E41EBA" w:rsidP="00292BA0">
                  <w:pPr>
                    <w:pStyle w:val="TableParagraph"/>
                    <w:ind w:left="91" w:right="68"/>
                    <w:rPr>
                      <w:b/>
                      <w:sz w:val="20"/>
                      <w:szCs w:val="20"/>
                      <w:lang w:val="tr-TR"/>
                    </w:rPr>
                  </w:pPr>
                  <w:r w:rsidRPr="00F36432">
                    <w:rPr>
                      <w:b/>
                      <w:sz w:val="20"/>
                      <w:szCs w:val="20"/>
                      <w:lang w:val="tr-TR"/>
                    </w:rPr>
                    <w:t>PO10</w:t>
                  </w:r>
                </w:p>
              </w:tc>
            </w:tr>
            <w:tr w:rsidR="00F36432" w:rsidRPr="00F36432" w14:paraId="746F2C2B" w14:textId="77777777" w:rsidTr="007055B3">
              <w:trPr>
                <w:trHeight w:val="302"/>
              </w:trPr>
              <w:tc>
                <w:tcPr>
                  <w:tcW w:w="1646" w:type="dxa"/>
                  <w:tcBorders>
                    <w:top w:val="single" w:sz="4" w:space="0" w:color="auto"/>
                    <w:left w:val="single" w:sz="4" w:space="0" w:color="auto"/>
                    <w:bottom w:val="single" w:sz="4" w:space="0" w:color="auto"/>
                    <w:right w:val="single" w:sz="4" w:space="0" w:color="auto"/>
                  </w:tcBorders>
                </w:tcPr>
                <w:p w14:paraId="4508D5CA" w14:textId="0CDF341A" w:rsidR="00F36432" w:rsidRPr="00F36432" w:rsidRDefault="00F36432" w:rsidP="00F36432">
                  <w:pPr>
                    <w:pStyle w:val="TableParagraph"/>
                    <w:spacing w:before="2"/>
                    <w:ind w:left="91" w:right="87"/>
                    <w:rPr>
                      <w:sz w:val="20"/>
                      <w:szCs w:val="20"/>
                      <w:lang w:val="tr-TR"/>
                    </w:rPr>
                  </w:pPr>
                  <w:r w:rsidRPr="00F36432">
                    <w:rPr>
                      <w:b/>
                      <w:bCs/>
                      <w:sz w:val="20"/>
                      <w:szCs w:val="20"/>
                    </w:rPr>
                    <w:t>Independent Regions</w:t>
                  </w:r>
                </w:p>
              </w:tc>
              <w:tc>
                <w:tcPr>
                  <w:tcW w:w="992" w:type="dxa"/>
                  <w:tcBorders>
                    <w:top w:val="single" w:sz="4" w:space="0" w:color="auto"/>
                    <w:left w:val="single" w:sz="4" w:space="0" w:color="auto"/>
                    <w:bottom w:val="single" w:sz="4" w:space="0" w:color="auto"/>
                    <w:right w:val="single" w:sz="4" w:space="0" w:color="auto"/>
                  </w:tcBorders>
                </w:tcPr>
                <w:p w14:paraId="7EFE743B" w14:textId="154913FB" w:rsidR="00F36432" w:rsidRPr="00F36432" w:rsidRDefault="00F36432" w:rsidP="00F36432">
                  <w:pPr>
                    <w:pStyle w:val="TableParagraph"/>
                    <w:spacing w:before="1"/>
                    <w:ind w:left="11"/>
                    <w:rPr>
                      <w:sz w:val="20"/>
                      <w:szCs w:val="20"/>
                      <w:lang w:val="tr-TR"/>
                    </w:rPr>
                  </w:pPr>
                  <w:r w:rsidRPr="00F36432">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2BDF113" w14:textId="4CFE85AF" w:rsidR="00F36432" w:rsidRPr="00F36432" w:rsidRDefault="00F36432" w:rsidP="00F36432">
                  <w:pPr>
                    <w:pStyle w:val="TableParagraph"/>
                    <w:spacing w:before="1"/>
                    <w:ind w:left="15"/>
                    <w:rPr>
                      <w:sz w:val="20"/>
                      <w:szCs w:val="20"/>
                      <w:lang w:val="tr-TR"/>
                    </w:rPr>
                  </w:pPr>
                  <w:r w:rsidRPr="00F36432">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BD62045" w14:textId="5C954344" w:rsidR="00F36432" w:rsidRPr="00F36432" w:rsidRDefault="00F36432" w:rsidP="00F36432">
                  <w:pPr>
                    <w:pStyle w:val="TableParagraph"/>
                    <w:spacing w:before="1"/>
                    <w:ind w:left="14"/>
                    <w:rPr>
                      <w:sz w:val="20"/>
                      <w:szCs w:val="20"/>
                      <w:lang w:val="tr-TR"/>
                    </w:rPr>
                  </w:pPr>
                  <w:r w:rsidRPr="00F3643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0A0E403" w14:textId="3E1AE960" w:rsidR="00F36432" w:rsidRPr="00F36432" w:rsidRDefault="00F36432" w:rsidP="00F36432">
                  <w:pPr>
                    <w:pStyle w:val="TableParagraph"/>
                    <w:spacing w:before="1"/>
                    <w:ind w:left="19"/>
                    <w:rPr>
                      <w:sz w:val="20"/>
                      <w:szCs w:val="20"/>
                      <w:lang w:val="tr-TR"/>
                    </w:rPr>
                  </w:pPr>
                  <w:r w:rsidRPr="00F36432">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7583BFA" w14:textId="77EFB194" w:rsidR="00F36432" w:rsidRPr="00F36432" w:rsidRDefault="00F36432" w:rsidP="00F36432">
                  <w:pPr>
                    <w:pStyle w:val="TableParagraph"/>
                    <w:spacing w:before="1"/>
                    <w:ind w:left="16"/>
                    <w:rPr>
                      <w:sz w:val="20"/>
                      <w:szCs w:val="20"/>
                      <w:lang w:val="tr-TR"/>
                    </w:rPr>
                  </w:pPr>
                  <w:r w:rsidRPr="00F36432">
                    <w:rPr>
                      <w:sz w:val="20"/>
                      <w:szCs w:val="20"/>
                    </w:rPr>
                    <w:t>one</w:t>
                  </w:r>
                </w:p>
              </w:tc>
              <w:tc>
                <w:tcPr>
                  <w:tcW w:w="992" w:type="dxa"/>
                  <w:tcBorders>
                    <w:top w:val="single" w:sz="4" w:space="0" w:color="auto"/>
                    <w:left w:val="single" w:sz="4" w:space="0" w:color="auto"/>
                    <w:bottom w:val="single" w:sz="4" w:space="0" w:color="auto"/>
                    <w:right w:val="single" w:sz="4" w:space="0" w:color="auto"/>
                  </w:tcBorders>
                </w:tcPr>
                <w:p w14:paraId="3F01CD72" w14:textId="5FBFCB41" w:rsidR="00F36432" w:rsidRPr="00F36432" w:rsidRDefault="00F36432" w:rsidP="00F36432">
                  <w:pPr>
                    <w:pStyle w:val="TableParagraph"/>
                    <w:spacing w:before="1"/>
                    <w:ind w:left="20"/>
                    <w:rPr>
                      <w:sz w:val="20"/>
                      <w:szCs w:val="20"/>
                      <w:lang w:val="tr-TR"/>
                    </w:rPr>
                  </w:pPr>
                  <w:r w:rsidRPr="00F36432">
                    <w:rPr>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43337045" w14:textId="08521065" w:rsidR="00F36432" w:rsidRPr="00F36432" w:rsidRDefault="00F36432" w:rsidP="00F36432">
                  <w:pPr>
                    <w:pStyle w:val="TableParagraph"/>
                    <w:spacing w:before="1"/>
                    <w:ind w:left="24"/>
                    <w:rPr>
                      <w:sz w:val="20"/>
                      <w:szCs w:val="20"/>
                      <w:lang w:val="tr-TR"/>
                    </w:rPr>
                  </w:pPr>
                  <w:r w:rsidRPr="00F36432">
                    <w:rPr>
                      <w:sz w:val="20"/>
                      <w:szCs w:val="20"/>
                    </w:rPr>
                    <w:t>one</w:t>
                  </w:r>
                </w:p>
              </w:tc>
              <w:tc>
                <w:tcPr>
                  <w:tcW w:w="992" w:type="dxa"/>
                  <w:tcBorders>
                    <w:top w:val="single" w:sz="4" w:space="0" w:color="auto"/>
                    <w:left w:val="single" w:sz="4" w:space="0" w:color="auto"/>
                    <w:bottom w:val="single" w:sz="4" w:space="0" w:color="auto"/>
                    <w:right w:val="single" w:sz="4" w:space="0" w:color="auto"/>
                  </w:tcBorders>
                </w:tcPr>
                <w:p w14:paraId="2766E973" w14:textId="2315FE19" w:rsidR="00F36432" w:rsidRPr="00F36432" w:rsidRDefault="00F36432" w:rsidP="00F36432">
                  <w:pPr>
                    <w:pStyle w:val="TableParagraph"/>
                    <w:spacing w:before="1"/>
                    <w:ind w:left="22"/>
                    <w:rPr>
                      <w:sz w:val="20"/>
                      <w:szCs w:val="20"/>
                      <w:lang w:val="tr-TR"/>
                    </w:rPr>
                  </w:pPr>
                  <w:r w:rsidRPr="00F3643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216A736" w14:textId="2F670E5E" w:rsidR="00F36432" w:rsidRPr="00F36432" w:rsidRDefault="00F36432" w:rsidP="00F36432">
                  <w:pPr>
                    <w:pStyle w:val="TableParagraph"/>
                    <w:spacing w:before="1"/>
                    <w:ind w:left="26"/>
                    <w:rPr>
                      <w:sz w:val="20"/>
                      <w:szCs w:val="20"/>
                      <w:lang w:val="tr-TR"/>
                    </w:rPr>
                  </w:pPr>
                  <w:r w:rsidRPr="00F36432">
                    <w:rPr>
                      <w:sz w:val="20"/>
                      <w:szCs w:val="20"/>
                    </w:rPr>
                    <w:t>one</w:t>
                  </w:r>
                </w:p>
              </w:tc>
              <w:tc>
                <w:tcPr>
                  <w:tcW w:w="700" w:type="dxa"/>
                  <w:tcBorders>
                    <w:top w:val="single" w:sz="4" w:space="0" w:color="auto"/>
                    <w:left w:val="single" w:sz="4" w:space="0" w:color="auto"/>
                    <w:bottom w:val="single" w:sz="4" w:space="0" w:color="auto"/>
                    <w:right w:val="single" w:sz="4" w:space="0" w:color="auto"/>
                  </w:tcBorders>
                </w:tcPr>
                <w:p w14:paraId="2A199291" w14:textId="311A7F14" w:rsidR="00F36432" w:rsidRPr="00F36432" w:rsidRDefault="00F36432" w:rsidP="00F36432">
                  <w:pPr>
                    <w:pStyle w:val="TableParagraph"/>
                    <w:spacing w:before="1"/>
                    <w:ind w:left="22"/>
                    <w:rPr>
                      <w:sz w:val="20"/>
                      <w:szCs w:val="20"/>
                      <w:lang w:val="tr-TR"/>
                    </w:rPr>
                  </w:pPr>
                  <w:r w:rsidRPr="00F36432">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027C" w14:textId="77777777" w:rsidR="00DC58CA" w:rsidRDefault="00DC58CA" w:rsidP="002B2BC7">
      <w:r>
        <w:separator/>
      </w:r>
    </w:p>
  </w:endnote>
  <w:endnote w:type="continuationSeparator" w:id="0">
    <w:p w14:paraId="46EF7D3B" w14:textId="77777777" w:rsidR="00DC58CA" w:rsidRDefault="00DC58C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FF27" w14:textId="77777777" w:rsidR="00DC58CA" w:rsidRDefault="00DC58CA" w:rsidP="002B2BC7">
      <w:r>
        <w:separator/>
      </w:r>
    </w:p>
  </w:footnote>
  <w:footnote w:type="continuationSeparator" w:id="0">
    <w:p w14:paraId="7C4C09AF" w14:textId="77777777" w:rsidR="00DC58CA" w:rsidRDefault="00DC58CA"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1C6A1C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2768F">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2768F">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2768F"/>
    <w:rsid w:val="00031B7D"/>
    <w:rsid w:val="000739AE"/>
    <w:rsid w:val="000756BA"/>
    <w:rsid w:val="00090B5C"/>
    <w:rsid w:val="000C0E19"/>
    <w:rsid w:val="000E6225"/>
    <w:rsid w:val="000E7F62"/>
    <w:rsid w:val="0010218F"/>
    <w:rsid w:val="0013659F"/>
    <w:rsid w:val="00141167"/>
    <w:rsid w:val="001725C7"/>
    <w:rsid w:val="00197A6A"/>
    <w:rsid w:val="001A7C41"/>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48CD"/>
    <w:rsid w:val="00625D0A"/>
    <w:rsid w:val="00653A19"/>
    <w:rsid w:val="00662FDF"/>
    <w:rsid w:val="006934C2"/>
    <w:rsid w:val="007055B3"/>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BE3CE4"/>
    <w:rsid w:val="00C21C8B"/>
    <w:rsid w:val="00C576A0"/>
    <w:rsid w:val="00C80F1B"/>
    <w:rsid w:val="00C91746"/>
    <w:rsid w:val="00CB4C38"/>
    <w:rsid w:val="00D24872"/>
    <w:rsid w:val="00D425A6"/>
    <w:rsid w:val="00D606AB"/>
    <w:rsid w:val="00D6323F"/>
    <w:rsid w:val="00D85F72"/>
    <w:rsid w:val="00DB2A99"/>
    <w:rsid w:val="00DC29D5"/>
    <w:rsid w:val="00DC58CA"/>
    <w:rsid w:val="00DF1D0E"/>
    <w:rsid w:val="00DF6798"/>
    <w:rsid w:val="00E1176B"/>
    <w:rsid w:val="00E17654"/>
    <w:rsid w:val="00E40B58"/>
    <w:rsid w:val="00E41EBA"/>
    <w:rsid w:val="00E5606A"/>
    <w:rsid w:val="00E74458"/>
    <w:rsid w:val="00E7487F"/>
    <w:rsid w:val="00E9087F"/>
    <w:rsid w:val="00E9735E"/>
    <w:rsid w:val="00F11203"/>
    <w:rsid w:val="00F36432"/>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75721792">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325717427">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16880048">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53537354">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598056573">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89958150">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A3D1D-52A7-42C9-AA38-0BAEF649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28EDD-35E4-4CAD-AB9F-56B3CEDB3048}">
  <ds:schemaRefs>
    <ds:schemaRef ds:uri="http://schemas.microsoft.com/sharepoint/v3/contenttype/forms"/>
  </ds:schemaRefs>
</ds:datastoreItem>
</file>

<file path=customXml/itemProps3.xml><?xml version="1.0" encoding="utf-8"?>
<ds:datastoreItem xmlns:ds="http://schemas.openxmlformats.org/officeDocument/2006/customXml" ds:itemID="{E0838730-4A94-4EE8-B5E9-F0FA840043D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1da008-4ea3-4b2b-9884-9940580a3e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2022-11-02T10:14:00Z</dcterms:created>
  <dcterms:modified xsi:type="dcterms:W3CDTF">2022-11-02T10:14:00Z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