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23"/>
              <w:gridCol w:w="1330"/>
              <w:gridCol w:w="1451"/>
              <w:gridCol w:w="1451"/>
              <w:gridCol w:w="1452"/>
              <w:gridCol w:w="1451"/>
              <w:gridCol w:w="1452"/>
            </w:tblGrid>
            <w:tr w:rsidR="001E4193" w:rsidRPr="00FF4A99" w14:paraId="7224BEF7" w14:textId="77777777" w:rsidTr="005712F9">
              <w:trPr>
                <w:trHeight w:val="295"/>
              </w:trPr>
              <w:tc>
                <w:tcPr>
                  <w:tcW w:w="3553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51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51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52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51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52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5712F9">
              <w:trPr>
                <w:trHeight w:val="293"/>
              </w:trPr>
              <w:tc>
                <w:tcPr>
                  <w:tcW w:w="3553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3777119" w:rsidR="001E4193" w:rsidRPr="00FF4A99" w:rsidRDefault="005712F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Bilgisayarlı Muhasebe Yazılımları</w:t>
                  </w:r>
                </w:p>
              </w:tc>
              <w:tc>
                <w:tcPr>
                  <w:tcW w:w="1451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51" w:type="dxa"/>
                </w:tcPr>
                <w:p w14:paraId="30C91776" w14:textId="183A6EC7" w:rsidR="001E4193" w:rsidRPr="00FF4A99" w:rsidRDefault="005712F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52" w:type="dxa"/>
                </w:tcPr>
                <w:p w14:paraId="2D95C97C" w14:textId="10A52C9A" w:rsidR="001E4193" w:rsidRPr="00FF4A99" w:rsidRDefault="00C33136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2+4</w:t>
                  </w:r>
                </w:p>
              </w:tc>
              <w:tc>
                <w:tcPr>
                  <w:tcW w:w="1451" w:type="dxa"/>
                </w:tcPr>
                <w:p w14:paraId="665F55B0" w14:textId="460C88CA" w:rsidR="001E4193" w:rsidRPr="00FF4A99" w:rsidRDefault="005712F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1452" w:type="dxa"/>
                </w:tcPr>
                <w:p w14:paraId="72673141" w14:textId="69E8856C" w:rsidR="001E4193" w:rsidRPr="00FF4A99" w:rsidRDefault="005712F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5</w:t>
                  </w:r>
                </w:p>
              </w:tc>
            </w:tr>
            <w:tr w:rsidR="001E4193" w:rsidRPr="00FF4A99" w14:paraId="07B35284" w14:textId="77777777" w:rsidTr="005712F9">
              <w:trPr>
                <w:trHeight w:val="293"/>
              </w:trPr>
              <w:tc>
                <w:tcPr>
                  <w:tcW w:w="222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585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5712F9">
              <w:trPr>
                <w:trHeight w:val="293"/>
              </w:trPr>
              <w:tc>
                <w:tcPr>
                  <w:tcW w:w="222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585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5712F9">
              <w:trPr>
                <w:trHeight w:val="293"/>
              </w:trPr>
              <w:tc>
                <w:tcPr>
                  <w:tcW w:w="222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585" w:type="dxa"/>
                  <w:gridSpan w:val="6"/>
                </w:tcPr>
                <w:p w14:paraId="63F14877" w14:textId="5328E040" w:rsidR="001E4193" w:rsidRPr="00D16095" w:rsidRDefault="005712F9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5712F9">
              <w:trPr>
                <w:trHeight w:val="398"/>
              </w:trPr>
              <w:tc>
                <w:tcPr>
                  <w:tcW w:w="222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585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5712F9">
              <w:trPr>
                <w:trHeight w:val="377"/>
              </w:trPr>
              <w:tc>
                <w:tcPr>
                  <w:tcW w:w="222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585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5712F9">
              <w:trPr>
                <w:trHeight w:val="293"/>
              </w:trPr>
              <w:tc>
                <w:tcPr>
                  <w:tcW w:w="222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585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5712F9">
              <w:trPr>
                <w:trHeight w:val="293"/>
              </w:trPr>
              <w:tc>
                <w:tcPr>
                  <w:tcW w:w="222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585" w:type="dxa"/>
                  <w:gridSpan w:val="6"/>
                </w:tcPr>
                <w:p w14:paraId="1411891C" w14:textId="77777777" w:rsidR="005712F9" w:rsidRPr="005712F9" w:rsidRDefault="005712F9" w:rsidP="005712F9">
                  <w:pPr>
                    <w:ind w:left="1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2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 dersin amacı; öğrencilerin bilgisayarlı muhasebe programlarından birisini kullanabilmesi, muhasebe işlemlerini bu program aracılığıyla yürütebilecek düzeyde bilgi işlem bilgisine sahip olmalarıdır.</w:t>
                  </w:r>
                </w:p>
                <w:p w14:paraId="5B8BEC74" w14:textId="77777777" w:rsidR="001E4193" w:rsidRPr="00D16095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71C6D18B" w14:textId="77777777" w:rsidTr="005712F9">
              <w:trPr>
                <w:trHeight w:val="293"/>
              </w:trPr>
              <w:tc>
                <w:tcPr>
                  <w:tcW w:w="222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585" w:type="dxa"/>
                  <w:gridSpan w:val="6"/>
                </w:tcPr>
                <w:p w14:paraId="6D8B2018" w14:textId="77777777" w:rsidR="001E4193" w:rsidRPr="005712F9" w:rsidRDefault="005712F9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5712F9"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5CCD78D4" w14:textId="77777777" w:rsidR="005712F9" w:rsidRPr="005712F9" w:rsidRDefault="005712F9" w:rsidP="005712F9">
                  <w:pPr>
                    <w:ind w:left="1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2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Bilgisayarlı muhasebe programını kurar, şirket açılışlarını yapar, </w:t>
                  </w:r>
                </w:p>
                <w:p w14:paraId="51A14CE2" w14:textId="0097D9C4" w:rsidR="005712F9" w:rsidRPr="005712F9" w:rsidRDefault="005712F9" w:rsidP="005712F9">
                  <w:pPr>
                    <w:ind w:left="1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2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Hesap açma, hesabın kalan vermesi, hesabın kapanması işlemlerini öğrenir, farklı tiplerder raporlama yapar,</w:t>
                  </w:r>
                </w:p>
                <w:p w14:paraId="340F5B36" w14:textId="5C89F4B7" w:rsidR="005712F9" w:rsidRPr="005712F9" w:rsidRDefault="005712F9" w:rsidP="005712F9">
                  <w:pPr>
                    <w:ind w:left="1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2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Kasa, cari, stok, fatura, irsaliye, kasa, banka, çek senet, demirbaş, bordro, şirket bilgileri modüllerini kullanır, </w:t>
                  </w:r>
                </w:p>
                <w:p w14:paraId="3D474249" w14:textId="0F9B8AFB" w:rsidR="005712F9" w:rsidRPr="00D16095" w:rsidRDefault="005712F9" w:rsidP="005712F9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</w:rPr>
                    <w:t xml:space="preserve">   4. Muhasebede kullanılan fişleri paket programda düzenler.</w:t>
                  </w:r>
                </w:p>
              </w:tc>
            </w:tr>
            <w:tr w:rsidR="001E4193" w:rsidRPr="00FF4A99" w14:paraId="413F6667" w14:textId="77777777" w:rsidTr="005712F9">
              <w:trPr>
                <w:trHeight w:val="293"/>
              </w:trPr>
              <w:tc>
                <w:tcPr>
                  <w:tcW w:w="222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585" w:type="dxa"/>
                  <w:gridSpan w:val="6"/>
                </w:tcPr>
                <w:p w14:paraId="44C7D4E6" w14:textId="2B5155AC" w:rsidR="001E4193" w:rsidRPr="00D16095" w:rsidRDefault="005712F9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</w:rPr>
                    <w:t xml:space="preserve">Bilgisayarlı </w:t>
                  </w:r>
                  <w:r w:rsidR="006F1468" w:rsidRPr="005712F9">
                    <w:rPr>
                      <w:sz w:val="24"/>
                      <w:szCs w:val="24"/>
                    </w:rPr>
                    <w:t>muhasebe  programının tanıtılması ve kurulumu</w:t>
                  </w:r>
                  <w:r w:rsidR="006F1468">
                    <w:rPr>
                      <w:sz w:val="24"/>
                      <w:szCs w:val="24"/>
                    </w:rPr>
                    <w:t xml:space="preserve">, </w:t>
                  </w:r>
                  <w:r w:rsidR="006F1468" w:rsidRPr="005712F9">
                    <w:rPr>
                      <w:sz w:val="24"/>
                      <w:szCs w:val="24"/>
                    </w:rPr>
                    <w:t>stok modülü-  stok kartlarının açılması, stok kartlarının tanıtılması, mal giriş-çıkış işlemlerinin     kaydı, raporlama</w:t>
                  </w:r>
                  <w:r w:rsidR="006F1468">
                    <w:rPr>
                      <w:sz w:val="24"/>
                      <w:szCs w:val="24"/>
                    </w:rPr>
                    <w:t xml:space="preserve">, </w:t>
                  </w:r>
                  <w:r w:rsidR="006F1468" w:rsidRPr="005712F9">
                    <w:rPr>
                      <w:sz w:val="24"/>
                      <w:szCs w:val="24"/>
                    </w:rPr>
                    <w:t>fatura modülü – fatura kesilmesi ve muhasebeleştirilmesi, raporlar  ve servis sekmeleri</w:t>
                  </w:r>
                  <w:r w:rsidR="006F1468">
                    <w:rPr>
                      <w:sz w:val="24"/>
                      <w:szCs w:val="24"/>
                    </w:rPr>
                    <w:t xml:space="preserve">, </w:t>
                  </w:r>
                  <w:r w:rsidR="006F1468" w:rsidRPr="005712F9">
                    <w:rPr>
                      <w:sz w:val="24"/>
                      <w:szCs w:val="24"/>
                    </w:rPr>
                    <w:t>kasa modülü- kasa kartlarının tanıtılması, kasa giriş çıkış işlemleri, raporlar ve servis sekmeleri</w:t>
                  </w:r>
                  <w:r w:rsidR="006F1468">
                    <w:rPr>
                      <w:sz w:val="24"/>
                      <w:szCs w:val="24"/>
                    </w:rPr>
                    <w:t xml:space="preserve">, </w:t>
                  </w:r>
                  <w:r w:rsidR="006F1468" w:rsidRPr="005712F9">
                    <w:rPr>
                      <w:sz w:val="24"/>
                      <w:szCs w:val="24"/>
                    </w:rPr>
                    <w:t>banka modülü ve çek senet modülü</w:t>
                  </w:r>
                  <w:r w:rsidR="006F1468">
                    <w:rPr>
                      <w:sz w:val="24"/>
                      <w:szCs w:val="24"/>
                    </w:rPr>
                    <w:t xml:space="preserve">, </w:t>
                  </w:r>
                  <w:r w:rsidR="006F1468" w:rsidRPr="005712F9">
                    <w:rPr>
                      <w:sz w:val="24"/>
                      <w:szCs w:val="24"/>
                    </w:rPr>
                    <w:t>bordro modülünde gelecek aya devir ve entegrasyon işlemleri</w:t>
                  </w:r>
                  <w:r w:rsidR="006F1468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FF4A99" w14:paraId="220AEC9A" w14:textId="77777777" w:rsidTr="005712F9">
              <w:trPr>
                <w:trHeight w:val="295"/>
              </w:trPr>
              <w:tc>
                <w:tcPr>
                  <w:tcW w:w="222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585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1E4193" w:rsidRPr="00FF4A99" w14:paraId="7D43D22B" w14:textId="77777777" w:rsidTr="005712F9">
              <w:trPr>
                <w:trHeight w:val="509"/>
              </w:trPr>
              <w:tc>
                <w:tcPr>
                  <w:tcW w:w="222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5712F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585" w:type="dxa"/>
                  <w:gridSpan w:val="6"/>
                </w:tcPr>
                <w:p w14:paraId="2A078346" w14:textId="238CB8D7" w:rsidR="001E4193" w:rsidRPr="005712F9" w:rsidRDefault="005712F9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</w:rPr>
                    <w:t>Bilgisayarlı muhasebe  programının tanıtılması ve kurulumu</w:t>
                  </w:r>
                </w:p>
              </w:tc>
            </w:tr>
            <w:tr w:rsidR="001E4193" w:rsidRPr="00FF4A99" w14:paraId="24BF2EC8" w14:textId="77777777" w:rsidTr="005712F9">
              <w:trPr>
                <w:trHeight w:val="509"/>
              </w:trPr>
              <w:tc>
                <w:tcPr>
                  <w:tcW w:w="222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5712F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585" w:type="dxa"/>
                  <w:gridSpan w:val="6"/>
                </w:tcPr>
                <w:p w14:paraId="6C697520" w14:textId="2CCD7F8F" w:rsidR="001E4193" w:rsidRPr="005712F9" w:rsidRDefault="005712F9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</w:rPr>
                    <w:t>Stok modülü-  stok kartlarının açılması, stok kartlarının tanıtılması, mal giriş-çıkış işlemlerinin     kaydı, raporlama</w:t>
                  </w:r>
                </w:p>
              </w:tc>
            </w:tr>
            <w:tr w:rsidR="001E4193" w:rsidRPr="00FF4A99" w14:paraId="76AE8E36" w14:textId="77777777" w:rsidTr="005712F9">
              <w:trPr>
                <w:trHeight w:val="509"/>
              </w:trPr>
              <w:tc>
                <w:tcPr>
                  <w:tcW w:w="222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5712F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585" w:type="dxa"/>
                  <w:gridSpan w:val="6"/>
                </w:tcPr>
                <w:p w14:paraId="25A644EA" w14:textId="780FFFF0" w:rsidR="001E4193" w:rsidRPr="005712F9" w:rsidRDefault="005712F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</w:rPr>
                    <w:t>Cari modülü-  cari kartlarının açılması ve carilerin kaydı, raporlar ve servis  sekmeleri</w:t>
                  </w:r>
                </w:p>
              </w:tc>
            </w:tr>
            <w:tr w:rsidR="001E4193" w:rsidRPr="00FF4A99" w14:paraId="505D50D3" w14:textId="77777777" w:rsidTr="005712F9">
              <w:trPr>
                <w:trHeight w:val="509"/>
              </w:trPr>
              <w:tc>
                <w:tcPr>
                  <w:tcW w:w="222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5712F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585" w:type="dxa"/>
                  <w:gridSpan w:val="6"/>
                </w:tcPr>
                <w:p w14:paraId="100CA687" w14:textId="7F92BF12" w:rsidR="001E4193" w:rsidRPr="005712F9" w:rsidRDefault="005712F9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</w:rPr>
                    <w:t>Fatura modülü – fatura kesilmesi ve muhasebeleştirilmesi, raporlar  ve servis sekmeleri</w:t>
                  </w:r>
                </w:p>
              </w:tc>
            </w:tr>
            <w:tr w:rsidR="001E4193" w:rsidRPr="00FF4A99" w14:paraId="5AAF3925" w14:textId="77777777" w:rsidTr="005712F9">
              <w:trPr>
                <w:trHeight w:val="509"/>
              </w:trPr>
              <w:tc>
                <w:tcPr>
                  <w:tcW w:w="222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5712F9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585" w:type="dxa"/>
                  <w:gridSpan w:val="6"/>
                </w:tcPr>
                <w:p w14:paraId="417C5AAB" w14:textId="6B1E4680" w:rsidR="001E4193" w:rsidRPr="005712F9" w:rsidRDefault="005712F9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</w:rPr>
                    <w:t>Elektronik fatura</w:t>
                  </w:r>
                </w:p>
              </w:tc>
            </w:tr>
            <w:tr w:rsidR="001E4193" w:rsidRPr="00FF4A99" w14:paraId="7E2A6B17" w14:textId="77777777" w:rsidTr="005712F9">
              <w:trPr>
                <w:trHeight w:val="509"/>
              </w:trPr>
              <w:tc>
                <w:tcPr>
                  <w:tcW w:w="222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5712F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585" w:type="dxa"/>
                  <w:gridSpan w:val="6"/>
                </w:tcPr>
                <w:p w14:paraId="47C57BC7" w14:textId="56C2A491" w:rsidR="001E4193" w:rsidRPr="005712F9" w:rsidRDefault="005712F9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</w:rPr>
                    <w:t>İrsaliye modülü- alım satım irsaliyesi, irsaliye faturalaştırma, raporlar ve servis sekmeleri</w:t>
                  </w:r>
                </w:p>
              </w:tc>
            </w:tr>
            <w:tr w:rsidR="001E4193" w:rsidRPr="00FF4A99" w14:paraId="57BB2E53" w14:textId="77777777" w:rsidTr="005712F9">
              <w:trPr>
                <w:trHeight w:val="509"/>
              </w:trPr>
              <w:tc>
                <w:tcPr>
                  <w:tcW w:w="222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5712F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585" w:type="dxa"/>
                  <w:gridSpan w:val="6"/>
                </w:tcPr>
                <w:p w14:paraId="13524F5C" w14:textId="6D21C9E6" w:rsidR="001E4193" w:rsidRPr="005712F9" w:rsidRDefault="005712F9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</w:rPr>
                    <w:t>Elektronik irsaliye</w:t>
                  </w:r>
                </w:p>
              </w:tc>
            </w:tr>
            <w:tr w:rsidR="001E4193" w:rsidRPr="00FF4A99" w14:paraId="479046D6" w14:textId="77777777" w:rsidTr="005712F9">
              <w:trPr>
                <w:trHeight w:val="509"/>
              </w:trPr>
              <w:tc>
                <w:tcPr>
                  <w:tcW w:w="222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5712F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585" w:type="dxa"/>
                  <w:gridSpan w:val="6"/>
                </w:tcPr>
                <w:p w14:paraId="18FD46C2" w14:textId="10E7C01F" w:rsidR="001E4193" w:rsidRPr="005712F9" w:rsidRDefault="005712F9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</w:rPr>
                    <w:t>Kasa modülü- kasa kartlarının tanıtılması, kasa giriş çıkış işlemleri, raporlar ve servis sekmeleri</w:t>
                  </w:r>
                </w:p>
              </w:tc>
            </w:tr>
            <w:tr w:rsidR="001E4193" w:rsidRPr="00FF4A99" w14:paraId="65CFD276" w14:textId="77777777" w:rsidTr="005712F9">
              <w:trPr>
                <w:trHeight w:val="509"/>
              </w:trPr>
              <w:tc>
                <w:tcPr>
                  <w:tcW w:w="222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5712F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585" w:type="dxa"/>
                  <w:gridSpan w:val="6"/>
                </w:tcPr>
                <w:p w14:paraId="10C4B7E7" w14:textId="12DA928E" w:rsidR="001E4193" w:rsidRPr="005712F9" w:rsidRDefault="005712F9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</w:rPr>
                    <w:t>Banka modülü ve çek senet modülü</w:t>
                  </w:r>
                </w:p>
              </w:tc>
            </w:tr>
            <w:tr w:rsidR="001E4193" w:rsidRPr="00FF4A99" w14:paraId="694F8225" w14:textId="77777777" w:rsidTr="005712F9">
              <w:trPr>
                <w:trHeight w:val="509"/>
              </w:trPr>
              <w:tc>
                <w:tcPr>
                  <w:tcW w:w="222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5712F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  <w:lang w:val="tr-TR"/>
                    </w:rPr>
                    <w:lastRenderedPageBreak/>
                    <w:t>10</w:t>
                  </w:r>
                </w:p>
              </w:tc>
              <w:tc>
                <w:tcPr>
                  <w:tcW w:w="8585" w:type="dxa"/>
                  <w:gridSpan w:val="6"/>
                </w:tcPr>
                <w:p w14:paraId="0C851A52" w14:textId="47428ACC" w:rsidR="001E4193" w:rsidRPr="005712F9" w:rsidRDefault="005712F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</w:rPr>
                    <w:t>Demirbaş modülü – demirbaş kartlarının açılması, dönemlikamortisman işlemleri, raporlar  ve  servis  sekmeleri</w:t>
                  </w:r>
                </w:p>
              </w:tc>
            </w:tr>
            <w:tr w:rsidR="001E4193" w:rsidRPr="00FF4A99" w14:paraId="17D27B07" w14:textId="77777777" w:rsidTr="005712F9">
              <w:trPr>
                <w:trHeight w:val="509"/>
              </w:trPr>
              <w:tc>
                <w:tcPr>
                  <w:tcW w:w="222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5712F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585" w:type="dxa"/>
                  <w:gridSpan w:val="6"/>
                </w:tcPr>
                <w:p w14:paraId="0F6459B7" w14:textId="2B07506A" w:rsidR="001E4193" w:rsidRPr="005712F9" w:rsidRDefault="005712F9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</w:rPr>
                    <w:t>Bordro modülü-  personel kartlarının  oluşturulması, çoklu puantaj tekli punataj işlemlerinin yapılması puantajlarının girişinin yapılması</w:t>
                  </w:r>
                </w:p>
              </w:tc>
            </w:tr>
            <w:tr w:rsidR="001E4193" w:rsidRPr="00FF4A99" w14:paraId="25BD4CD0" w14:textId="77777777" w:rsidTr="005712F9">
              <w:trPr>
                <w:trHeight w:val="509"/>
              </w:trPr>
              <w:tc>
                <w:tcPr>
                  <w:tcW w:w="222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5712F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585" w:type="dxa"/>
                  <w:gridSpan w:val="6"/>
                </w:tcPr>
                <w:p w14:paraId="5A7DC361" w14:textId="7FF05457" w:rsidR="001E4193" w:rsidRPr="005712F9" w:rsidRDefault="005712F9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</w:rPr>
                    <w:t>Bordro raporlarının alınması</w:t>
                  </w:r>
                </w:p>
              </w:tc>
            </w:tr>
            <w:tr w:rsidR="001E4193" w:rsidRPr="00FF4A99" w14:paraId="575699F4" w14:textId="77777777" w:rsidTr="005712F9">
              <w:trPr>
                <w:trHeight w:val="509"/>
              </w:trPr>
              <w:tc>
                <w:tcPr>
                  <w:tcW w:w="222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5712F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585" w:type="dxa"/>
                  <w:gridSpan w:val="6"/>
                </w:tcPr>
                <w:p w14:paraId="16AF1F75" w14:textId="02B58555" w:rsidR="001E4193" w:rsidRPr="005712F9" w:rsidRDefault="005712F9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</w:rPr>
                    <w:t>Bordro modülünde gelecek aya devir ve entegrasyon işlemleri</w:t>
                  </w:r>
                </w:p>
              </w:tc>
            </w:tr>
            <w:tr w:rsidR="001E4193" w:rsidRPr="00FF4A99" w14:paraId="2E439780" w14:textId="77777777" w:rsidTr="005712F9">
              <w:trPr>
                <w:trHeight w:val="509"/>
              </w:trPr>
              <w:tc>
                <w:tcPr>
                  <w:tcW w:w="222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5712F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585" w:type="dxa"/>
                  <w:gridSpan w:val="6"/>
                </w:tcPr>
                <w:p w14:paraId="7BC77795" w14:textId="46CDC3E2" w:rsidR="001E4193" w:rsidRPr="005712F9" w:rsidRDefault="005712F9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</w:rPr>
                    <w:t>Şirket bilgileri modülü</w:t>
                  </w:r>
                </w:p>
              </w:tc>
            </w:tr>
          </w:tbl>
          <w:p w14:paraId="22C38A17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5712F9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5712F9">
                    <w:rPr>
                      <w:sz w:val="24"/>
                      <w:szCs w:val="24"/>
                    </w:rPr>
                    <w:t>Öğrencilerden</w:t>
                  </w:r>
                  <w:r w:rsidR="00904685" w:rsidRPr="005712F9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E0A9C4" w14:textId="77777777" w:rsidR="005712F9" w:rsidRPr="005712F9" w:rsidRDefault="005712F9" w:rsidP="005712F9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7CDD785A" w14:textId="72F801F6" w:rsidR="005712F9" w:rsidRPr="005712F9" w:rsidRDefault="005712F9" w:rsidP="005712F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712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Gökgöz, A. 2010. Bilgisayarlı Muhasebe ETA:V.8- SQL. Türkmen Kitapevi. İstanbul.</w:t>
                  </w:r>
                </w:p>
                <w:p w14:paraId="575EFEB8" w14:textId="2F703374" w:rsidR="005712F9" w:rsidRPr="005712F9" w:rsidRDefault="005712F9" w:rsidP="005712F9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712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Yıldırım, A. 2015. Bilgisayarlı Muhasebe 1-2 ETA: V.8-SQL.DoraYayıncılık. Bursa.</w:t>
                  </w:r>
                </w:p>
                <w:p w14:paraId="12BFD2EE" w14:textId="77777777" w:rsidR="001E4193" w:rsidRPr="00FF4A9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5712F9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712F9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8D7346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8D7346" w:rsidRPr="00FF4A99" w14:paraId="745860A0" w14:textId="352BC958" w:rsidTr="008D7346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8D7346" w:rsidRPr="00FF4A99" w:rsidRDefault="008D7346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0093F254" w14:textId="77777777" w:rsidR="008D7346" w:rsidRPr="00FF4A99" w:rsidRDefault="008D7346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2" w:type="dxa"/>
                </w:tcPr>
                <w:p w14:paraId="46C4423A" w14:textId="77777777" w:rsidR="008D7346" w:rsidRPr="00FF4A99" w:rsidRDefault="008D7346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2" w:type="dxa"/>
                  <w:gridSpan w:val="2"/>
                </w:tcPr>
                <w:p w14:paraId="722D905F" w14:textId="77777777" w:rsidR="008D7346" w:rsidRPr="00FF4A99" w:rsidRDefault="008D7346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2" w:type="dxa"/>
                </w:tcPr>
                <w:p w14:paraId="590887FE" w14:textId="77777777" w:rsidR="008D7346" w:rsidRPr="00FF4A99" w:rsidRDefault="008D7346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2" w:type="dxa"/>
                  <w:gridSpan w:val="2"/>
                </w:tcPr>
                <w:p w14:paraId="3756024D" w14:textId="77777777" w:rsidR="008D7346" w:rsidRPr="00FF4A99" w:rsidRDefault="008D7346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2" w:type="dxa"/>
                </w:tcPr>
                <w:p w14:paraId="79A31471" w14:textId="77777777" w:rsidR="008D7346" w:rsidRPr="00FF4A99" w:rsidRDefault="008D7346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2" w:type="dxa"/>
                  <w:gridSpan w:val="2"/>
                </w:tcPr>
                <w:p w14:paraId="00543667" w14:textId="77777777" w:rsidR="008D7346" w:rsidRPr="00FF4A99" w:rsidRDefault="008D7346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2" w:type="dxa"/>
                </w:tcPr>
                <w:p w14:paraId="39B7D0EE" w14:textId="77777777" w:rsidR="008D7346" w:rsidRPr="00FF4A99" w:rsidRDefault="008D7346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2" w:type="dxa"/>
                  <w:gridSpan w:val="2"/>
                </w:tcPr>
                <w:p w14:paraId="5BD70730" w14:textId="77777777" w:rsidR="008D7346" w:rsidRPr="00FF4A99" w:rsidRDefault="008D7346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2" w:type="dxa"/>
                </w:tcPr>
                <w:p w14:paraId="633BA4A9" w14:textId="77777777" w:rsidR="008D7346" w:rsidRPr="00FF4A99" w:rsidRDefault="008D7346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2" w:type="dxa"/>
                </w:tcPr>
                <w:p w14:paraId="0228DAA3" w14:textId="77777777" w:rsidR="008D7346" w:rsidRPr="00FF4A99" w:rsidRDefault="008D7346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8D7346" w:rsidRPr="00FF4A99" w14:paraId="73BCEABE" w14:textId="5A808F96" w:rsidTr="008D7346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8D7346" w:rsidRPr="00FF4A99" w:rsidRDefault="008D7346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22" w:type="dxa"/>
                  <w:gridSpan w:val="2"/>
                </w:tcPr>
                <w:p w14:paraId="2A722D97" w14:textId="53D06D17" w:rsidR="008D7346" w:rsidRPr="00FF4A99" w:rsidRDefault="008D7346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94BBF03" w14:textId="68FDAB0D" w:rsidR="008D7346" w:rsidRPr="00FF4A99" w:rsidRDefault="008D7346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69EBC907" w14:textId="7DF5EF88" w:rsidR="008D7346" w:rsidRPr="00FF4A99" w:rsidRDefault="008D7346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58C03F6" w14:textId="109009CA" w:rsidR="008D7346" w:rsidRPr="00FF4A99" w:rsidRDefault="008D7346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780B5DB" w14:textId="5770B2AA" w:rsidR="008D7346" w:rsidRPr="00FF4A99" w:rsidRDefault="008D7346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5FCD62F4" w14:textId="346C4BEC" w:rsidR="008D7346" w:rsidRPr="00FF4A99" w:rsidRDefault="008D7346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55A2705" w14:textId="7E60253E" w:rsidR="008D7346" w:rsidRPr="00FF4A99" w:rsidRDefault="008D7346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97D8BC" w14:textId="7BC6A832" w:rsidR="008D7346" w:rsidRPr="00FF4A99" w:rsidRDefault="008D7346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3262900B" w14:textId="735E04E4" w:rsidR="008D7346" w:rsidRPr="00FF4A99" w:rsidRDefault="008D7346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A3CD77B" w14:textId="20D760C0" w:rsidR="008D7346" w:rsidRPr="00FF4A99" w:rsidRDefault="008D7346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5B234939" w14:textId="01A767B1" w:rsidR="008D7346" w:rsidRPr="00FF4A99" w:rsidRDefault="008D7346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8D7346" w:rsidRPr="00FF4A99" w14:paraId="4B85BEB9" w14:textId="60548941" w:rsidTr="008D7346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8D7346" w:rsidRPr="00FF4A99" w:rsidRDefault="008D7346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22" w:type="dxa"/>
                  <w:gridSpan w:val="2"/>
                </w:tcPr>
                <w:p w14:paraId="0D6EE633" w14:textId="5EF32EFD" w:rsidR="008D7346" w:rsidRPr="00FF4A99" w:rsidRDefault="008D7346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281EE51" w14:textId="6698081B" w:rsidR="008D7346" w:rsidRPr="00FF4A99" w:rsidRDefault="008D7346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7DA097AD" w14:textId="673FA370" w:rsidR="008D7346" w:rsidRPr="00FF4A99" w:rsidRDefault="008D7346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4E7CA9A" w14:textId="00D4492D" w:rsidR="008D7346" w:rsidRPr="00FF4A99" w:rsidRDefault="008D7346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1B542813" w14:textId="198316DA" w:rsidR="008D7346" w:rsidRPr="00FF4A99" w:rsidRDefault="008D7346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0692283D" w14:textId="39A96B09" w:rsidR="008D7346" w:rsidRPr="00FF4A99" w:rsidRDefault="008D7346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01E5CA4" w14:textId="4981B2E2" w:rsidR="008D7346" w:rsidRPr="00FF4A99" w:rsidRDefault="008D7346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7D4C710" w14:textId="0F2F7237" w:rsidR="008D7346" w:rsidRPr="00FF4A99" w:rsidRDefault="008D7346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58E56F3A" w14:textId="78EE852D" w:rsidR="008D7346" w:rsidRPr="00FF4A99" w:rsidRDefault="008D7346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4E8E9AC" w14:textId="0E419EC9" w:rsidR="008D7346" w:rsidRPr="00FF4A99" w:rsidRDefault="008D7346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26595104" w14:textId="5E8D16E5" w:rsidR="008D7346" w:rsidRPr="00FF4A99" w:rsidRDefault="008D7346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8D7346" w:rsidRPr="00FF4A99" w14:paraId="426E3EE3" w14:textId="11DC81D0" w:rsidTr="008D7346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8D7346" w:rsidRPr="00FF4A99" w:rsidRDefault="008D7346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22" w:type="dxa"/>
                  <w:gridSpan w:val="2"/>
                </w:tcPr>
                <w:p w14:paraId="4C44B7BE" w14:textId="325E800B" w:rsidR="008D7346" w:rsidRPr="00FF4A99" w:rsidRDefault="008D7346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349DA3B" w14:textId="717BF3B5" w:rsidR="008D7346" w:rsidRPr="00FF4A99" w:rsidRDefault="008D7346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4345B39E" w14:textId="0F6DED76" w:rsidR="008D7346" w:rsidRPr="00FF4A99" w:rsidRDefault="008D7346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408985A" w14:textId="6B07FF10" w:rsidR="008D7346" w:rsidRPr="00FF4A99" w:rsidRDefault="008D7346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8C9B160" w14:textId="55105CAC" w:rsidR="008D7346" w:rsidRPr="00FF4A99" w:rsidRDefault="008D7346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2CA6934E" w14:textId="337C0AFE" w:rsidR="008D7346" w:rsidRPr="00FF4A99" w:rsidRDefault="008D7346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D6DF29A" w14:textId="0FB86F95" w:rsidR="008D7346" w:rsidRPr="00FF4A99" w:rsidRDefault="008D7346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00BA90" w14:textId="2A3D589C" w:rsidR="008D7346" w:rsidRPr="00FF4A99" w:rsidRDefault="008D7346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0D01FE22" w14:textId="71781431" w:rsidR="008D7346" w:rsidRPr="00FF4A99" w:rsidRDefault="008D7346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07F0D55" w14:textId="06754251" w:rsidR="008D7346" w:rsidRPr="00FF4A99" w:rsidRDefault="008D7346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452F4B72" w14:textId="65B443C7" w:rsidR="008D7346" w:rsidRPr="00FF4A99" w:rsidRDefault="008D7346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8D7346" w:rsidRPr="00FF4A99" w14:paraId="10F28D95" w14:textId="0DD858E9" w:rsidTr="008D7346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8D7346" w:rsidRPr="00FF4A99" w:rsidRDefault="008D7346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22" w:type="dxa"/>
                  <w:gridSpan w:val="2"/>
                </w:tcPr>
                <w:p w14:paraId="3F0BAEA3" w14:textId="6E63018E" w:rsidR="008D7346" w:rsidRPr="00FF4A99" w:rsidRDefault="008D7346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3E3777E2" w14:textId="3B416948" w:rsidR="008D7346" w:rsidRPr="00FF4A99" w:rsidRDefault="008D7346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70FEFCAE" w14:textId="073B7F51" w:rsidR="008D7346" w:rsidRPr="00FF4A99" w:rsidRDefault="008D7346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130886A" w14:textId="2CD1001A" w:rsidR="008D7346" w:rsidRPr="00FF4A99" w:rsidRDefault="008D7346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DEDFEE2" w14:textId="6FC00427" w:rsidR="008D7346" w:rsidRPr="00FF4A99" w:rsidRDefault="008D7346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6E57FCAA" w14:textId="38BE7A21" w:rsidR="008D7346" w:rsidRPr="00FF4A99" w:rsidRDefault="008D7346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408505E3" w14:textId="319D54B0" w:rsidR="008D7346" w:rsidRPr="00FF4A99" w:rsidRDefault="008D7346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A3FA051" w14:textId="0E7D2E18" w:rsidR="008D7346" w:rsidRPr="00FF4A99" w:rsidRDefault="008D7346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05F62EE0" w14:textId="26AB9DF4" w:rsidR="008D7346" w:rsidRPr="00FF4A99" w:rsidRDefault="008D7346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0710CFC" w14:textId="5B7DCC5E" w:rsidR="008D7346" w:rsidRPr="00FF4A99" w:rsidRDefault="008D7346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1C0BEF93" w14:textId="4F991B68" w:rsidR="008D7346" w:rsidRPr="00FF4A99" w:rsidRDefault="008D7346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930034" w:rsidRPr="00FF4A99" w14:paraId="0C313A0A" w14:textId="56F7A79C" w:rsidTr="008D7346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8D7346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3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</w:tblGrid>
            <w:tr w:rsidR="008D7346" w:rsidRPr="00AE7B31" w14:paraId="6EE0E6F2" w14:textId="280D2E9F" w:rsidTr="008D7346">
              <w:trPr>
                <w:trHeight w:val="692"/>
              </w:trPr>
              <w:tc>
                <w:tcPr>
                  <w:tcW w:w="1193" w:type="dxa"/>
                </w:tcPr>
                <w:p w14:paraId="53D6BC7E" w14:textId="77777777" w:rsidR="008D7346" w:rsidRPr="00AE7B31" w:rsidRDefault="008D7346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bookmarkStart w:id="0" w:name="_GoBack" w:colFirst="1" w:colLast="11"/>
                  <w:r w:rsidRPr="00AE7B31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902" w:type="dxa"/>
                </w:tcPr>
                <w:p w14:paraId="700A18D8" w14:textId="77777777" w:rsidR="008D7346" w:rsidRPr="00AE7B31" w:rsidRDefault="008D7346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AE7B31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02" w:type="dxa"/>
                </w:tcPr>
                <w:p w14:paraId="4E6805F6" w14:textId="77777777" w:rsidR="008D7346" w:rsidRPr="00AE7B31" w:rsidRDefault="008D7346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AE7B31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02" w:type="dxa"/>
                </w:tcPr>
                <w:p w14:paraId="07B99300" w14:textId="77777777" w:rsidR="008D7346" w:rsidRPr="00AE7B31" w:rsidRDefault="008D7346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AE7B31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02" w:type="dxa"/>
                </w:tcPr>
                <w:p w14:paraId="7549184D" w14:textId="77777777" w:rsidR="008D7346" w:rsidRPr="00AE7B31" w:rsidRDefault="008D7346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AE7B31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02" w:type="dxa"/>
                </w:tcPr>
                <w:p w14:paraId="10362FBF" w14:textId="77777777" w:rsidR="008D7346" w:rsidRPr="00AE7B31" w:rsidRDefault="008D7346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AE7B31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02" w:type="dxa"/>
                </w:tcPr>
                <w:p w14:paraId="09D269EA" w14:textId="77777777" w:rsidR="008D7346" w:rsidRPr="00AE7B31" w:rsidRDefault="008D7346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AE7B31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02" w:type="dxa"/>
                </w:tcPr>
                <w:p w14:paraId="6835D9F9" w14:textId="77777777" w:rsidR="008D7346" w:rsidRPr="00AE7B31" w:rsidRDefault="008D7346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AE7B31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02" w:type="dxa"/>
                </w:tcPr>
                <w:p w14:paraId="74F8067C" w14:textId="77777777" w:rsidR="008D7346" w:rsidRPr="00AE7B31" w:rsidRDefault="008D7346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AE7B31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02" w:type="dxa"/>
                </w:tcPr>
                <w:p w14:paraId="6A1DCBDD" w14:textId="77777777" w:rsidR="008D7346" w:rsidRPr="00AE7B31" w:rsidRDefault="008D7346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AE7B31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02" w:type="dxa"/>
                </w:tcPr>
                <w:p w14:paraId="1422D134" w14:textId="77777777" w:rsidR="008D7346" w:rsidRPr="00AE7B31" w:rsidRDefault="008D7346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AE7B31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02" w:type="dxa"/>
                </w:tcPr>
                <w:p w14:paraId="16C06B4B" w14:textId="77777777" w:rsidR="008D7346" w:rsidRPr="00AE7B31" w:rsidRDefault="008D7346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AE7B31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8D7346" w:rsidRPr="00AE7B31" w14:paraId="746F2C2B" w14:textId="66FB4D8F" w:rsidTr="008D7346">
              <w:trPr>
                <w:trHeight w:val="692"/>
              </w:trPr>
              <w:tc>
                <w:tcPr>
                  <w:tcW w:w="1193" w:type="dxa"/>
                </w:tcPr>
                <w:p w14:paraId="4508D5CA" w14:textId="678D3567" w:rsidR="008D7346" w:rsidRPr="00AE7B31" w:rsidRDefault="008D7346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AE7B31">
                    <w:rPr>
                      <w:b/>
                      <w:sz w:val="20"/>
                      <w:lang w:val="tr-TR"/>
                    </w:rPr>
                    <w:t>Bilgisayarlı Muhasebe Yazılımları</w:t>
                  </w:r>
                </w:p>
              </w:tc>
              <w:tc>
                <w:tcPr>
                  <w:tcW w:w="902" w:type="dxa"/>
                </w:tcPr>
                <w:p w14:paraId="7EFE743B" w14:textId="078B7FC7" w:rsidR="008D7346" w:rsidRPr="00AE7B31" w:rsidRDefault="008D7346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AE7B31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02BDF113" w14:textId="55D5D64F" w:rsidR="008D7346" w:rsidRPr="00AE7B31" w:rsidRDefault="008D7346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AE7B31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14:paraId="4BD62045" w14:textId="224F434E" w:rsidR="008D7346" w:rsidRPr="00AE7B31" w:rsidRDefault="008D7346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AE7B31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70A0E403" w14:textId="1C4BC848" w:rsidR="008D7346" w:rsidRPr="00AE7B31" w:rsidRDefault="008D7346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AE7B31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67583BFA" w14:textId="433D289C" w:rsidR="008D7346" w:rsidRPr="00AE7B31" w:rsidRDefault="008D7346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AE7B31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14:paraId="3F01CD72" w14:textId="50D9812B" w:rsidR="008D7346" w:rsidRPr="00AE7B31" w:rsidRDefault="008D7346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AE7B31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43337045" w14:textId="35531F03" w:rsidR="008D7346" w:rsidRPr="00AE7B31" w:rsidRDefault="008D7346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AE7B31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2766E973" w14:textId="48385CF6" w:rsidR="008D7346" w:rsidRPr="00AE7B31" w:rsidRDefault="008D7346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AE7B31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14:paraId="3216A736" w14:textId="5DC42124" w:rsidR="008D7346" w:rsidRPr="00AE7B31" w:rsidRDefault="008D7346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AE7B31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2A199291" w14:textId="0416176B" w:rsidR="008D7346" w:rsidRPr="00AE7B31" w:rsidRDefault="008D7346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AE7B31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14:paraId="3218973F" w14:textId="3FBD571F" w:rsidR="008D7346" w:rsidRPr="00AE7B31" w:rsidRDefault="008D7346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AE7B31"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bookmarkEnd w:id="0"/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9286" w14:textId="77777777" w:rsidR="00293647" w:rsidRDefault="00293647" w:rsidP="002B2BC7">
      <w:r>
        <w:separator/>
      </w:r>
    </w:p>
  </w:endnote>
  <w:endnote w:type="continuationSeparator" w:id="0">
    <w:p w14:paraId="328ECCAA" w14:textId="77777777" w:rsidR="00293647" w:rsidRDefault="0029364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2F935" w14:textId="77777777" w:rsidR="00293647" w:rsidRDefault="00293647" w:rsidP="002B2BC7">
      <w:r>
        <w:separator/>
      </w:r>
    </w:p>
  </w:footnote>
  <w:footnote w:type="continuationSeparator" w:id="0">
    <w:p w14:paraId="7EFC95E7" w14:textId="77777777" w:rsidR="00293647" w:rsidRDefault="0029364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D734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D734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93647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84284"/>
    <w:rsid w:val="004A56D5"/>
    <w:rsid w:val="005712F9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6F1468"/>
    <w:rsid w:val="006F1E21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D7346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B5171"/>
    <w:rsid w:val="00AC3375"/>
    <w:rsid w:val="00AC3D88"/>
    <w:rsid w:val="00AE7B31"/>
    <w:rsid w:val="00B02952"/>
    <w:rsid w:val="00B07999"/>
    <w:rsid w:val="00B31A6E"/>
    <w:rsid w:val="00B31FD7"/>
    <w:rsid w:val="00B40B42"/>
    <w:rsid w:val="00B45D14"/>
    <w:rsid w:val="00B74DA1"/>
    <w:rsid w:val="00C33136"/>
    <w:rsid w:val="00C9789E"/>
    <w:rsid w:val="00D16095"/>
    <w:rsid w:val="00D418DC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CCF456F1-D5CA-4EE7-B573-FFD5EB3A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14</cp:revision>
  <cp:lastPrinted>2021-04-08T05:58:00Z</cp:lastPrinted>
  <dcterms:created xsi:type="dcterms:W3CDTF">2022-03-26T13:30:00Z</dcterms:created>
  <dcterms:modified xsi:type="dcterms:W3CDTF">2022-04-11T09:00:00Z</dcterms:modified>
</cp:coreProperties>
</file>