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4663D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b/>
                      <w:sz w:val="24"/>
                      <w:szCs w:val="24"/>
                      <w:lang w:val="tr-TR"/>
                    </w:rPr>
                    <w:t>Davranış Bilimleri</w:t>
                  </w:r>
                </w:p>
              </w:tc>
              <w:tc>
                <w:tcPr>
                  <w:tcW w:w="1483" w:type="dxa"/>
                </w:tcPr>
                <w:p w:rsidR="001E4193" w:rsidRPr="004663D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D970EA" w:rsidRDefault="005D7CE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:rsidR="001E4193" w:rsidRPr="00D970EA" w:rsidRDefault="004663D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5D7CEE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:rsidR="001E4193" w:rsidRPr="00D970EA" w:rsidRDefault="004663D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1E4193" w:rsidRPr="00D970EA" w:rsidRDefault="004663D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4663D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3D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D970EA" w:rsidRDefault="004663D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3D3" w:rsidRPr="00D970EA" w:rsidRDefault="004663D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:rsidR="004663D3" w:rsidRPr="00D970EA" w:rsidRDefault="004663D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52" w:lineRule="auto"/>
                    <w:ind w:left="177" w:right="283"/>
                    <w:jc w:val="left"/>
                    <w:rPr>
                      <w:sz w:val="24"/>
                      <w:lang w:val="tr-TR"/>
                    </w:rPr>
                  </w:pPr>
                  <w:r w:rsidRPr="004663D3">
                    <w:rPr>
                      <w:sz w:val="24"/>
                      <w:lang w:val="tr-TR"/>
                    </w:rPr>
                    <w:t>Öğrenci bu derste: insan davranışlarını birey, toplum ve toplum içinde birey, bakış açısıyla incelemek, öğrencilerimizin önce kendi davranışlarına sonrada genel olarak insan davranışlarına karşı duyarlılığını artırmak amaçlanmaktadır.</w:t>
                  </w:r>
                </w:p>
              </w:tc>
            </w:tr>
            <w:tr w:rsidR="004663D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D970EA" w:rsidRDefault="004663D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3D3" w:rsidRPr="00D970EA" w:rsidRDefault="004663D3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663D3" w:rsidRPr="0021085B" w:rsidRDefault="004663D3" w:rsidP="00DF4E21">
                  <w:pPr>
                    <w:pStyle w:val="ListeParagra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2108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4663D3" w:rsidRPr="0021085B" w:rsidRDefault="004663D3" w:rsidP="004663D3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2108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Davranışın sosyolojik temellerini anlar.</w:t>
                  </w:r>
                </w:p>
                <w:p w:rsidR="004663D3" w:rsidRPr="0021085B" w:rsidRDefault="004663D3" w:rsidP="004663D3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2108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Olumlu sosyal davranışın anlam ve önemini kavrar.</w:t>
                  </w:r>
                </w:p>
                <w:p w:rsidR="004663D3" w:rsidRPr="0021085B" w:rsidRDefault="004663D3" w:rsidP="004663D3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2108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Kalıp- yargı ve önyargı kavramları arasındaki farkı kavrar.</w:t>
                  </w:r>
                </w:p>
                <w:p w:rsidR="004663D3" w:rsidRPr="004663D3" w:rsidRDefault="004663D3" w:rsidP="004663D3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lang w:val="tr-TR"/>
                    </w:rPr>
                  </w:pPr>
                  <w:r w:rsidRPr="0021085B">
                    <w:rPr>
                      <w:sz w:val="24"/>
                      <w:szCs w:val="24"/>
                      <w:lang w:val="tr-TR"/>
                    </w:rPr>
                    <w:t>Kendini doğru ifade</w:t>
                  </w:r>
                  <w:r w:rsidRPr="004663D3">
                    <w:rPr>
                      <w:sz w:val="24"/>
                      <w:lang w:val="tr-TR"/>
                    </w:rPr>
                    <w:t xml:space="preserve"> edebilme becerisi kazanır.</w:t>
                  </w:r>
                </w:p>
              </w:tc>
            </w:tr>
            <w:tr w:rsidR="004663D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D970EA" w:rsidRDefault="004663D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3D3" w:rsidRPr="00D970EA" w:rsidRDefault="004663D3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4663D3">
                    <w:rPr>
                      <w:noProof/>
                      <w:sz w:val="24"/>
                      <w:szCs w:val="24"/>
                    </w:rPr>
                    <w:t>Bu ders; kişinin kişisel ve kurumsal iletişimi daha iyi anlaması için güdüler, tutumlar, algılama, affetme, öğrenme, kişilik, değerler, inançlar, kültür, duygular ve algı gibi konulara değinir.</w:t>
                  </w:r>
                </w:p>
              </w:tc>
            </w:tr>
            <w:tr w:rsidR="004663D3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D970EA" w:rsidRDefault="004663D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D970EA" w:rsidRDefault="004663D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tabs>
                      <w:tab w:val="left" w:pos="1455"/>
                    </w:tabs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Davranış Bilimlerinin Diğer Bilim Dallarıyla İlişkisi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Güdülenme ve Güdülenme Kuramları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Statü-Rol Davranış ve Sosyal Kurumlar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Tutumlar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Kültür ve Davranış İlişkisi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Öğrenme ve Öğrenme Kuramları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Duygular ve Heyecanlar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 xml:space="preserve">İletişim 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 xml:space="preserve">Algılama ve Algı Yasaları 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 xml:space="preserve">Kişilik 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 xml:space="preserve">Gruplar  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Sosyal Etki, Uyum ve İtaat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Sosyal Tabakalaşma ve Sosyal Değişme</w:t>
                  </w:r>
                </w:p>
              </w:tc>
            </w:tr>
            <w:tr w:rsidR="004663D3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3D3" w:rsidRPr="004663D3" w:rsidRDefault="004663D3" w:rsidP="00466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4663D3" w:rsidRPr="004663D3" w:rsidRDefault="004663D3" w:rsidP="004663D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 xml:space="preserve">Stres ve Stresin Yönetimi 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970EA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21085B" w:rsidRDefault="0021085B" w:rsidP="004663D3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:rsidR="004663D3" w:rsidRPr="004663D3" w:rsidRDefault="004663D3" w:rsidP="004663D3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4663D3">
                    <w:rPr>
                      <w:sz w:val="24"/>
                      <w:szCs w:val="24"/>
                    </w:rPr>
                    <w:t xml:space="preserve">Büte, M. (2017). </w:t>
                  </w:r>
                  <w:r w:rsidRPr="004663D3">
                    <w:rPr>
                      <w:i/>
                      <w:sz w:val="24"/>
                      <w:szCs w:val="24"/>
                    </w:rPr>
                    <w:t>Davranış Bilimleri</w:t>
                  </w:r>
                  <w:r w:rsidRPr="004663D3">
                    <w:rPr>
                      <w:sz w:val="24"/>
                      <w:szCs w:val="24"/>
                    </w:rPr>
                    <w:t>. İstanbul Üniversitesi Yayınları.</w:t>
                  </w:r>
                </w:p>
                <w:p w:rsidR="001E4193" w:rsidRDefault="004663D3" w:rsidP="004663D3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663D3">
                    <w:rPr>
                      <w:sz w:val="24"/>
                      <w:szCs w:val="24"/>
                      <w:lang w:val="tr-TR"/>
                    </w:rPr>
                    <w:t xml:space="preserve">Güney, S. (2020). </w:t>
                  </w:r>
                  <w:r w:rsidRPr="004663D3">
                    <w:rPr>
                      <w:i/>
                      <w:sz w:val="24"/>
                      <w:szCs w:val="24"/>
                      <w:lang w:val="tr-TR"/>
                    </w:rPr>
                    <w:t>Davranış Bilimleri</w:t>
                  </w:r>
                  <w:r w:rsidRPr="004663D3">
                    <w:rPr>
                      <w:sz w:val="24"/>
                      <w:szCs w:val="24"/>
                      <w:lang w:val="tr-TR"/>
                    </w:rPr>
                    <w:t>. Nobel Yayıncılık.</w:t>
                  </w:r>
                </w:p>
                <w:p w:rsidR="004663D3" w:rsidRPr="00D970EA" w:rsidRDefault="004663D3" w:rsidP="004663D3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970EA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4663D3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4663D3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:rsidR="001E4193" w:rsidRPr="004663D3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4663D3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4663D3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4663D3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:rsidR="00E41EBA" w:rsidRPr="004663D3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4663D3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:rsidR="00E41EBA" w:rsidRPr="004663D3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4663D3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:rsidR="00E41EBA" w:rsidRPr="004663D3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4663D3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:rsidR="00E41EBA" w:rsidRPr="004663D3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4663D3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:rsidR="00E41EBA" w:rsidRPr="004663D3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4663D3" w:rsidRPr="004663D3" w:rsidTr="005A7252">
              <w:trPr>
                <w:trHeight w:val="386"/>
              </w:trPr>
              <w:tc>
                <w:tcPr>
                  <w:tcW w:w="1059" w:type="dxa"/>
                </w:tcPr>
                <w:p w:rsidR="004663D3" w:rsidRPr="004663D3" w:rsidRDefault="004663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4663D3" w:rsidRPr="004663D3" w:rsidTr="005A7252">
              <w:trPr>
                <w:trHeight w:val="386"/>
              </w:trPr>
              <w:tc>
                <w:tcPr>
                  <w:tcW w:w="1059" w:type="dxa"/>
                </w:tcPr>
                <w:p w:rsidR="004663D3" w:rsidRPr="004663D3" w:rsidRDefault="004663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4663D3" w:rsidRPr="004663D3" w:rsidTr="005A7252">
              <w:trPr>
                <w:trHeight w:val="388"/>
              </w:trPr>
              <w:tc>
                <w:tcPr>
                  <w:tcW w:w="1059" w:type="dxa"/>
                </w:tcPr>
                <w:p w:rsidR="004663D3" w:rsidRPr="004663D3" w:rsidRDefault="004663D3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spacing w:line="202" w:lineRule="exact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spacing w:line="202" w:lineRule="exact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spacing w:line="202" w:lineRule="exact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spacing w:line="202" w:lineRule="exact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spacing w:line="202" w:lineRule="exact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spacing w:line="202" w:lineRule="exact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spacing w:line="202" w:lineRule="exact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spacing w:line="202" w:lineRule="exact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spacing w:line="202" w:lineRule="exact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spacing w:line="202" w:lineRule="exact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4663D3" w:rsidRPr="004663D3" w:rsidTr="005A7252">
              <w:trPr>
                <w:trHeight w:val="386"/>
              </w:trPr>
              <w:tc>
                <w:tcPr>
                  <w:tcW w:w="1059" w:type="dxa"/>
                </w:tcPr>
                <w:p w:rsidR="004663D3" w:rsidRPr="004663D3" w:rsidRDefault="004663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:rsidR="004663D3" w:rsidRPr="004663D3" w:rsidRDefault="004663D3" w:rsidP="00DF4E21">
                  <w:pPr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4663D3" w:rsidRPr="004663D3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4663D3" w:rsidRPr="004663D3" w:rsidRDefault="004663D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4663D3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4663D3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4663D3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4663D3" w:rsidRPr="004663D3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4663D3" w:rsidRPr="004663D3" w:rsidRDefault="004663D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:rsidR="004663D3" w:rsidRPr="004663D3" w:rsidRDefault="004663D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:rsidR="004663D3" w:rsidRPr="004663D3" w:rsidRDefault="004663D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:rsidR="004663D3" w:rsidRPr="004663D3" w:rsidRDefault="004663D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:rsidR="004663D3" w:rsidRPr="004663D3" w:rsidRDefault="004663D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:rsidR="004663D3" w:rsidRPr="004663D3" w:rsidRDefault="004663D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:rsidR="004663D3" w:rsidRPr="004663D3" w:rsidRDefault="004663D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994"/>
              <w:gridCol w:w="994"/>
              <w:gridCol w:w="994"/>
              <w:gridCol w:w="994"/>
              <w:gridCol w:w="994"/>
              <w:gridCol w:w="994"/>
              <w:gridCol w:w="994"/>
              <w:gridCol w:w="994"/>
              <w:gridCol w:w="994"/>
              <w:gridCol w:w="995"/>
            </w:tblGrid>
            <w:tr w:rsidR="00E41EBA" w:rsidRPr="004663D3" w:rsidTr="004663D3">
              <w:trPr>
                <w:trHeight w:val="401"/>
              </w:trPr>
              <w:tc>
                <w:tcPr>
                  <w:tcW w:w="1193" w:type="dxa"/>
                </w:tcPr>
                <w:p w:rsidR="00E41EBA" w:rsidRPr="004663D3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94" w:type="dxa"/>
                </w:tcPr>
                <w:p w:rsidR="00E41EBA" w:rsidRPr="004663D3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94" w:type="dxa"/>
                </w:tcPr>
                <w:p w:rsidR="00E41EBA" w:rsidRPr="004663D3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94" w:type="dxa"/>
                </w:tcPr>
                <w:p w:rsidR="00E41EBA" w:rsidRPr="004663D3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94" w:type="dxa"/>
                </w:tcPr>
                <w:p w:rsidR="00E41EBA" w:rsidRPr="004663D3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94" w:type="dxa"/>
                </w:tcPr>
                <w:p w:rsidR="00E41EBA" w:rsidRPr="004663D3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94" w:type="dxa"/>
                </w:tcPr>
                <w:p w:rsidR="00E41EBA" w:rsidRPr="004663D3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94" w:type="dxa"/>
                </w:tcPr>
                <w:p w:rsidR="00E41EBA" w:rsidRPr="004663D3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94" w:type="dxa"/>
                </w:tcPr>
                <w:p w:rsidR="00E41EBA" w:rsidRPr="004663D3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94" w:type="dxa"/>
                </w:tcPr>
                <w:p w:rsidR="00E41EBA" w:rsidRPr="004663D3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95" w:type="dxa"/>
                </w:tcPr>
                <w:p w:rsidR="00E41EBA" w:rsidRPr="004663D3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4663D3" w:rsidRPr="004663D3" w:rsidTr="004663D3">
              <w:trPr>
                <w:trHeight w:val="418"/>
              </w:trPr>
              <w:tc>
                <w:tcPr>
                  <w:tcW w:w="1193" w:type="dxa"/>
                </w:tcPr>
                <w:p w:rsidR="004663D3" w:rsidRPr="004663D3" w:rsidRDefault="004663D3" w:rsidP="004663D3">
                  <w:pPr>
                    <w:pStyle w:val="TableParagraph"/>
                    <w:ind w:left="137" w:right="17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Davranış Bilimleri</w:t>
                  </w:r>
                </w:p>
              </w:tc>
              <w:tc>
                <w:tcPr>
                  <w:tcW w:w="994" w:type="dxa"/>
                </w:tcPr>
                <w:p w:rsidR="004663D3" w:rsidRPr="004663D3" w:rsidRDefault="004663D3" w:rsidP="004663D3">
                  <w:pPr>
                    <w:pStyle w:val="TableParagraph"/>
                    <w:ind w:left="96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94" w:type="dxa"/>
                </w:tcPr>
                <w:p w:rsidR="004663D3" w:rsidRPr="004663D3" w:rsidRDefault="004663D3" w:rsidP="004663D3">
                  <w:pPr>
                    <w:pStyle w:val="TableParagraph"/>
                    <w:ind w:left="29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94" w:type="dxa"/>
                </w:tcPr>
                <w:p w:rsidR="004663D3" w:rsidRPr="004663D3" w:rsidRDefault="004663D3" w:rsidP="004663D3">
                  <w:pPr>
                    <w:pStyle w:val="TableParagraph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94" w:type="dxa"/>
                </w:tcPr>
                <w:p w:rsidR="004663D3" w:rsidRPr="004663D3" w:rsidRDefault="004663D3" w:rsidP="004663D3">
                  <w:pPr>
                    <w:pStyle w:val="TableParagraph"/>
                    <w:ind w:left="31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94" w:type="dxa"/>
                </w:tcPr>
                <w:p w:rsidR="004663D3" w:rsidRPr="004663D3" w:rsidRDefault="004663D3" w:rsidP="004663D3">
                  <w:pPr>
                    <w:pStyle w:val="TableParagraph"/>
                    <w:ind w:left="18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94" w:type="dxa"/>
                </w:tcPr>
                <w:p w:rsidR="004663D3" w:rsidRPr="004663D3" w:rsidRDefault="004663D3" w:rsidP="004663D3">
                  <w:pPr>
                    <w:pStyle w:val="TableParagraph"/>
                    <w:ind w:left="27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94" w:type="dxa"/>
                </w:tcPr>
                <w:p w:rsidR="004663D3" w:rsidRPr="004663D3" w:rsidRDefault="004663D3" w:rsidP="004663D3">
                  <w:pPr>
                    <w:pStyle w:val="TableParagraph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94" w:type="dxa"/>
                </w:tcPr>
                <w:p w:rsidR="004663D3" w:rsidRPr="004663D3" w:rsidRDefault="004663D3" w:rsidP="004663D3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94" w:type="dxa"/>
                </w:tcPr>
                <w:p w:rsidR="004663D3" w:rsidRPr="004663D3" w:rsidRDefault="004663D3" w:rsidP="004663D3">
                  <w:pPr>
                    <w:pStyle w:val="TableParagraph"/>
                    <w:ind w:left="35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95" w:type="dxa"/>
                </w:tcPr>
                <w:p w:rsidR="004663D3" w:rsidRPr="004663D3" w:rsidRDefault="004663D3" w:rsidP="004663D3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4663D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CB" w:rsidRDefault="00123FCB" w:rsidP="002B2BC7">
      <w:r>
        <w:separator/>
      </w:r>
    </w:p>
  </w:endnote>
  <w:endnote w:type="continuationSeparator" w:id="0">
    <w:p w:rsidR="00123FCB" w:rsidRDefault="00123FC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CB" w:rsidRDefault="00123FCB" w:rsidP="002B2BC7">
      <w:r>
        <w:separator/>
      </w:r>
    </w:p>
  </w:footnote>
  <w:footnote w:type="continuationSeparator" w:id="0">
    <w:p w:rsidR="00123FCB" w:rsidRDefault="00123FC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862DD9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862DD9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1085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862DD9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123FCB">
            <w:fldChar w:fldCharType="begin"/>
          </w:r>
          <w:r w:rsidR="00123FCB">
            <w:instrText>NUMPAGES  \* Arabic  \* MERGEFORMAT</w:instrText>
          </w:r>
          <w:r w:rsidR="00123FCB">
            <w:fldChar w:fldCharType="separate"/>
          </w:r>
          <w:r w:rsidR="0021085B" w:rsidRPr="0021085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123FCB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3C8C"/>
    <w:multiLevelType w:val="hybridMultilevel"/>
    <w:tmpl w:val="AC76AAE4"/>
    <w:lvl w:ilvl="0" w:tplc="7D5002B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4E2C"/>
    <w:rsid w:val="00123FCB"/>
    <w:rsid w:val="001725C7"/>
    <w:rsid w:val="00197A6A"/>
    <w:rsid w:val="001D7A35"/>
    <w:rsid w:val="001E4193"/>
    <w:rsid w:val="00200345"/>
    <w:rsid w:val="0021085B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4663D3"/>
    <w:rsid w:val="0058377F"/>
    <w:rsid w:val="005A25B0"/>
    <w:rsid w:val="005A4303"/>
    <w:rsid w:val="005B7E78"/>
    <w:rsid w:val="005C210D"/>
    <w:rsid w:val="005D5A18"/>
    <w:rsid w:val="005D7CEE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62DD9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970EA"/>
    <w:rsid w:val="00DC29D5"/>
    <w:rsid w:val="00DF1D0E"/>
    <w:rsid w:val="00DF6798"/>
    <w:rsid w:val="00E17654"/>
    <w:rsid w:val="00E41EBA"/>
    <w:rsid w:val="00E422B9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6CB0B0-7265-4E6F-9E2A-E983665E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663D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2022-04-04T09:25:00Z</dcterms:modified>
</cp:coreProperties>
</file>