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BF2E90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BF2E90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BF2E90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BF2E90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BF2E90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BF2E90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BF2E90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BF2E90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BF2E90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1C24D7FD" w:rsidR="001E4193" w:rsidRPr="00BF2E90" w:rsidRDefault="0024513E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b/>
                      <w:sz w:val="24"/>
                      <w:szCs w:val="24"/>
                      <w:lang w:val="tr-TR"/>
                    </w:rPr>
                    <w:t>Dış Ticaret İşlemleri</w:t>
                  </w:r>
                  <w:r w:rsidR="006E27E1">
                    <w:rPr>
                      <w:b/>
                      <w:sz w:val="24"/>
                      <w:szCs w:val="24"/>
                      <w:lang w:val="tr-TR"/>
                    </w:rPr>
                    <w:t xml:space="preserve"> Muhasebesi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BF2E90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369EDAB0" w:rsidR="001E4193" w:rsidRPr="00BF2E90" w:rsidRDefault="0024513E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04BBFBCB" w:rsidR="001E4193" w:rsidRPr="00BF2E90" w:rsidRDefault="0024513E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sz w:val="24"/>
                      <w:szCs w:val="24"/>
                      <w:lang w:val="tr-TR"/>
                    </w:rPr>
                    <w:t>3+0</w:t>
                  </w:r>
                </w:p>
              </w:tc>
              <w:tc>
                <w:tcPr>
                  <w:tcW w:w="1483" w:type="dxa"/>
                </w:tcPr>
                <w:p w14:paraId="665F55B0" w14:textId="5ED24BF6" w:rsidR="001E4193" w:rsidRPr="00BF2E90" w:rsidRDefault="0024513E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648E3562" w:rsidR="001E4193" w:rsidRPr="00BF2E90" w:rsidRDefault="0024513E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1E4193" w:rsidRPr="00BF2E90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BF2E90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BF2E90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BF2E90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BF2E90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BF2E90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BF2E90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BF2E90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159F5B85" w:rsidR="001E4193" w:rsidRPr="00BF2E90" w:rsidRDefault="0024513E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BF2E90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BF2E90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BF2E90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BF2E90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BF2E90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BF2E90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BF2E90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BF2E90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BF2E90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BF2E90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BF2E90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BF2E90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0B87C538" w14:textId="77777777" w:rsidR="00653A19" w:rsidRPr="00BF2E90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653A19" w:rsidRPr="00BF2E90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45CB6052" w:rsidR="001E4193" w:rsidRPr="00BF2E90" w:rsidRDefault="0024513E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sz w:val="24"/>
                      <w:szCs w:val="24"/>
                    </w:rPr>
                    <w:t>Bu dersin sonunda öğrencinin dış ticaret ilgili temel kavramları öğrenmesi, ithalat ve ihracat işlemlerini yapabilmesi amaçlanır.</w:t>
                  </w:r>
                </w:p>
              </w:tc>
            </w:tr>
            <w:tr w:rsidR="001E4193" w:rsidRPr="00BF2E90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BF2E90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BF2E90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D743B08" w14:textId="77777777" w:rsidR="0024513E" w:rsidRPr="00BF2E90" w:rsidRDefault="0024513E" w:rsidP="00F16EA6">
                  <w:pPr>
                    <w:spacing w:line="250" w:lineRule="atLeast"/>
                    <w:ind w:right="3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</w:pPr>
                  <w:r w:rsidRPr="00BF2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Bu dersin sonunda öğrenci; </w:t>
                  </w:r>
                  <w:r w:rsidRPr="00BF2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14:paraId="1F09A675" w14:textId="77777777" w:rsidR="0024513E" w:rsidRPr="00BF2E90" w:rsidRDefault="0024513E" w:rsidP="002451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2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BF2E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  <w:r w:rsidRPr="00BF2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İthalat ve ihracat işlemlerini yapar.</w:t>
                  </w:r>
                </w:p>
                <w:p w14:paraId="5043966B" w14:textId="77777777" w:rsidR="0024513E" w:rsidRPr="00BF2E90" w:rsidRDefault="0024513E" w:rsidP="002451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2E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2</w:t>
                  </w:r>
                  <w:r w:rsidRPr="00BF2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.Temel dış ticaret kavramlarını öğrenir. </w:t>
                  </w:r>
                </w:p>
                <w:p w14:paraId="4BEE5E63" w14:textId="26622DBF" w:rsidR="0024513E" w:rsidRPr="00BF2E90" w:rsidRDefault="0024513E" w:rsidP="0024513E">
                  <w:pPr>
                    <w:pStyle w:val="TableParagraph"/>
                    <w:ind w:left="0" w:right="959"/>
                    <w:jc w:val="left"/>
                    <w:rPr>
                      <w:sz w:val="24"/>
                      <w:szCs w:val="24"/>
                    </w:rPr>
                  </w:pPr>
                  <w:r w:rsidRPr="00BF2E90">
                    <w:rPr>
                      <w:b/>
                      <w:sz w:val="24"/>
                      <w:szCs w:val="24"/>
                    </w:rPr>
                    <w:t xml:space="preserve">   3</w:t>
                  </w:r>
                  <w:r w:rsidRPr="00BF2E90">
                    <w:rPr>
                      <w:sz w:val="24"/>
                      <w:szCs w:val="24"/>
                    </w:rPr>
                    <w:t>.Gümrük işlemlerini takip eder.</w:t>
                  </w:r>
                </w:p>
                <w:p w14:paraId="3D474249" w14:textId="77777777" w:rsidR="001E4193" w:rsidRPr="00BF2E90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BF2E90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BF2E90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BF2E90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513AC7F7" w:rsidR="001E4193" w:rsidRPr="00BF2E90" w:rsidRDefault="00BF2E90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noProof/>
                      <w:sz w:val="24"/>
                      <w:szCs w:val="24"/>
                      <w:lang w:val="tr-TR"/>
                    </w:rPr>
                    <w:t>Dış ticaretle ilgili temel kavramlar, nedenleri, çeşitleri, ihracat çeşitleri ve işlemleri, dış ticarette kullanılan belgeler, ödeme ve teslim yöntemleri, gümrük ve kambiyo mevzuatı.</w:t>
                  </w:r>
                </w:p>
              </w:tc>
            </w:tr>
            <w:tr w:rsidR="001E4193" w:rsidRPr="00BF2E90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BF2E90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BF2E90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1E4193" w:rsidRPr="00BF2E90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1E4193" w:rsidRPr="00BF2E90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04F283AE" w:rsidR="001E4193" w:rsidRPr="00BF2E90" w:rsidRDefault="00F16EA6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sz w:val="24"/>
                      <w:szCs w:val="24"/>
                    </w:rPr>
                    <w:t>Dış ticaretle ilgili temel kavramlar</w:t>
                  </w:r>
                </w:p>
              </w:tc>
            </w:tr>
            <w:tr w:rsidR="001E4193" w:rsidRPr="00BF2E90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1E4193" w:rsidRPr="00BF2E90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02BF113C" w:rsidR="001E4193" w:rsidRPr="00BF2E90" w:rsidRDefault="00F16EA6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sz w:val="24"/>
                      <w:szCs w:val="24"/>
                      <w:lang w:val="tr-TR"/>
                    </w:rPr>
                    <w:t>Ülkeler arasında dış ticaretin nedenleri</w:t>
                  </w:r>
                </w:p>
              </w:tc>
            </w:tr>
            <w:tr w:rsidR="001E4193" w:rsidRPr="00BF2E90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1E4193" w:rsidRPr="00BF2E90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2C855429" w:rsidR="001E4193" w:rsidRPr="00BF2E90" w:rsidRDefault="00F16EA6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sz w:val="24"/>
                      <w:szCs w:val="24"/>
                      <w:lang w:val="tr-TR"/>
                    </w:rPr>
                    <w:t>Dış ticaret çeşitleri</w:t>
                  </w:r>
                </w:p>
              </w:tc>
            </w:tr>
            <w:tr w:rsidR="001E4193" w:rsidRPr="00BF2E90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1E4193" w:rsidRPr="00BF2E90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5B884704" w:rsidR="001E4193" w:rsidRPr="00BF2E90" w:rsidRDefault="00F16EA6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sz w:val="24"/>
                      <w:szCs w:val="24"/>
                    </w:rPr>
                    <w:t>İhracat çeşitleri ve işlemleri</w:t>
                  </w:r>
                </w:p>
              </w:tc>
            </w:tr>
            <w:tr w:rsidR="001E4193" w:rsidRPr="00BF2E90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1E4193" w:rsidRPr="00BF2E90" w:rsidRDefault="001E4193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33255101" w:rsidR="001E4193" w:rsidRPr="00BF2E90" w:rsidRDefault="00F16EA6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sz w:val="24"/>
                      <w:szCs w:val="24"/>
                    </w:rPr>
                    <w:t>İthalat çeşitleri ve işlemleri</w:t>
                  </w:r>
                </w:p>
              </w:tc>
            </w:tr>
            <w:tr w:rsidR="001E4193" w:rsidRPr="00BF2E90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1E4193" w:rsidRPr="00BF2E90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2363BB8C" w:rsidR="001E4193" w:rsidRPr="00BF2E90" w:rsidRDefault="00F16EA6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sz w:val="24"/>
                      <w:szCs w:val="24"/>
                    </w:rPr>
                    <w:t>Klasik dış ticaret kuramları</w:t>
                  </w:r>
                </w:p>
              </w:tc>
            </w:tr>
            <w:tr w:rsidR="001E4193" w:rsidRPr="00BF2E90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1E4193" w:rsidRPr="00BF2E90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23F6491E" w:rsidR="001E4193" w:rsidRPr="00BF2E90" w:rsidRDefault="00F16EA6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sz w:val="24"/>
                      <w:szCs w:val="24"/>
                    </w:rPr>
                    <w:t>Klasik dış ticaret kuramları</w:t>
                  </w:r>
                </w:p>
              </w:tc>
            </w:tr>
            <w:tr w:rsidR="001E4193" w:rsidRPr="00BF2E90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1E4193" w:rsidRPr="00BF2E90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0CE72C53" w:rsidR="001E4193" w:rsidRPr="00BF2E90" w:rsidRDefault="00F16EA6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sz w:val="24"/>
                      <w:szCs w:val="24"/>
                      <w:shd w:val="clear" w:color="auto" w:fill="FFFFFF"/>
                    </w:rPr>
                    <w:t>Dış ticarette kullanılan belgeler</w:t>
                  </w:r>
                </w:p>
              </w:tc>
            </w:tr>
            <w:tr w:rsidR="001E4193" w:rsidRPr="00BF2E90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1E4193" w:rsidRPr="00BF2E90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24AD4A50" w:rsidR="001E4193" w:rsidRPr="00BF2E90" w:rsidRDefault="00F16EA6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sz w:val="24"/>
                      <w:szCs w:val="24"/>
                      <w:shd w:val="clear" w:color="auto" w:fill="FFFFFF"/>
                    </w:rPr>
                    <w:t>Dış ticarette kullanılan belgeler</w:t>
                  </w:r>
                </w:p>
              </w:tc>
            </w:tr>
            <w:tr w:rsidR="001E4193" w:rsidRPr="00BF2E90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1E4193" w:rsidRPr="00BF2E90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4D58BE11" w:rsidR="001E4193" w:rsidRPr="00BF2E90" w:rsidRDefault="00F16EA6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sz w:val="24"/>
                      <w:szCs w:val="24"/>
                    </w:rPr>
                    <w:t>Dış ticarette ödeme yöntemleri</w:t>
                  </w:r>
                </w:p>
              </w:tc>
            </w:tr>
            <w:tr w:rsidR="001E4193" w:rsidRPr="00BF2E90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1E4193" w:rsidRPr="00BF2E90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7BE1F016" w:rsidR="001E4193" w:rsidRPr="00BF2E90" w:rsidRDefault="00F16EA6" w:rsidP="00F16EA6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sz w:val="24"/>
                      <w:szCs w:val="24"/>
                    </w:rPr>
                    <w:t>Dış ticarette teslim şekilleri</w:t>
                  </w:r>
                </w:p>
              </w:tc>
            </w:tr>
            <w:tr w:rsidR="001E4193" w:rsidRPr="00BF2E90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1E4193" w:rsidRPr="00BF2E90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16C5616C" w:rsidR="001E4193" w:rsidRPr="00BF2E90" w:rsidRDefault="00F16EA6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sz w:val="24"/>
                      <w:szCs w:val="24"/>
                    </w:rPr>
                    <w:t>Dış ticarette teslim şekilleri</w:t>
                  </w:r>
                </w:p>
              </w:tc>
            </w:tr>
            <w:tr w:rsidR="001E4193" w:rsidRPr="00BF2E90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1E4193" w:rsidRPr="00BF2E90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0FEFF37D" w:rsidR="001E4193" w:rsidRPr="00BF2E90" w:rsidRDefault="00F16EA6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sz w:val="24"/>
                      <w:szCs w:val="24"/>
                    </w:rPr>
                    <w:t>Akreditif ve çeşitleri</w:t>
                  </w:r>
                </w:p>
              </w:tc>
            </w:tr>
            <w:tr w:rsidR="001E4193" w:rsidRPr="00BF2E90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E4193" w:rsidRPr="00BF2E90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2C77BCB0" w:rsidR="001E4193" w:rsidRPr="00BF2E90" w:rsidRDefault="00F16EA6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sz w:val="24"/>
                      <w:szCs w:val="24"/>
                    </w:rPr>
                    <w:t>Gümrük ve kambiyo mevzuatı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BF2E90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BF2E90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b/>
                      <w:sz w:val="24"/>
                      <w:szCs w:val="24"/>
                      <w:lang w:val="tr-TR"/>
                    </w:rPr>
                    <w:lastRenderedPageBreak/>
                    <w:t>Genel Yeterlilikler</w:t>
                  </w:r>
                </w:p>
              </w:tc>
            </w:tr>
            <w:tr w:rsidR="001E4193" w:rsidRPr="00BF2E90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Pr="00BF2E90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E417F9A" w14:textId="011A0E9F" w:rsidR="001E4193" w:rsidRPr="00BF2E90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BF2E90">
                    <w:rPr>
                      <w:sz w:val="24"/>
                      <w:szCs w:val="24"/>
                    </w:rPr>
                    <w:t>Öğrencilerden</w:t>
                  </w:r>
                  <w:r w:rsidR="00904685" w:rsidRPr="00BF2E90">
                    <w:rPr>
                      <w:sz w:val="24"/>
                      <w:szCs w:val="24"/>
                    </w:rPr>
                    <w:t xml:space="preserve"> bu dersin ana konularını anlamaları ve alanları ile uygulamalarında kullanmaları beklenir.</w:t>
                  </w:r>
                </w:p>
                <w:p w14:paraId="05A57630" w14:textId="72161D23" w:rsidR="00904685" w:rsidRPr="00BF2E90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BF2E90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BF2E90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F2E90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</w:tbl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id w:val="-1632238288"/>
              <w:bibliography/>
            </w:sdtPr>
            <w:sdtEndPr>
              <w:rPr>
                <w:rFonts w:eastAsia="Carlito"/>
              </w:rPr>
            </w:sdtEndPr>
            <w:sdtContent>
              <w:tbl>
                <w:tblPr>
                  <w:tblStyle w:val="TableNormal"/>
                  <w:tblW w:w="0" w:type="auto"/>
                  <w:tblInd w:w="118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1E4193" w:rsidRPr="00BF2E90" w14:paraId="640BAEE7" w14:textId="77777777" w:rsidTr="001E4193">
                  <w:trPr>
                    <w:trHeight w:val="551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14638EE2" w14:textId="77777777" w:rsidR="00F16EA6" w:rsidRPr="00BF2E90" w:rsidRDefault="00F16EA6" w:rsidP="00F16EA6">
                      <w:pPr>
                        <w:pStyle w:val="Kaynaka"/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F2E9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Kaya, F.(2007). </w:t>
                      </w:r>
                      <w:r w:rsidRPr="00BF2E90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Dış Ticaret İşlemleri ve Muhasebe Uygulamaları</w:t>
                      </w:r>
                      <w:r w:rsidRPr="00BF2E9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 Ankara:  Yayıncılık.</w:t>
                      </w:r>
                    </w:p>
                    <w:p w14:paraId="4A6D325E" w14:textId="4EC87455" w:rsidR="00F16EA6" w:rsidRPr="00BF2E90" w:rsidRDefault="00F16EA6" w:rsidP="00F16EA6">
                      <w:pPr>
                        <w:pStyle w:val="Kaynaka"/>
                        <w:ind w:left="108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 w:rsidRPr="00BF2E9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Tomanbay, M. (2003). </w:t>
                      </w:r>
                      <w:r w:rsidRPr="00BF2E90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Dış Ticaret Rejimi ve İhracatın Finansmanı</w:t>
                      </w:r>
                      <w:r w:rsidRPr="00BF2E9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 Ankara: Hatipoğlu Yayınevi.</w:t>
                      </w:r>
                    </w:p>
                    <w:p w14:paraId="12BFD2EE" w14:textId="77777777" w:rsidR="001E4193" w:rsidRPr="00BF2E90" w:rsidRDefault="001E4193" w:rsidP="00292BA0">
                      <w:pPr>
                        <w:pStyle w:val="TableParagraph"/>
                        <w:spacing w:line="276" w:lineRule="exact"/>
                        <w:ind w:left="105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</w:p>
                  </w:tc>
                </w:tr>
                <w:tr w:rsidR="001E4193" w:rsidRPr="00BF2E90" w14:paraId="099C1026" w14:textId="77777777" w:rsidTr="001E4193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F41C7D5" w14:textId="77777777" w:rsidR="001E4193" w:rsidRPr="00BF2E90" w:rsidRDefault="001E4193" w:rsidP="00292BA0">
                      <w:pPr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BF2E90">
                        <w:rPr>
                          <w:b/>
                          <w:sz w:val="24"/>
                          <w:szCs w:val="24"/>
                          <w:lang w:val="tr-TR"/>
                        </w:rPr>
                        <w:t>Değerlendirme Sistemi</w:t>
                      </w:r>
                    </w:p>
                  </w:tc>
                </w:tr>
                <w:tr w:rsidR="001E4193" w:rsidRPr="00BF2E90" w14:paraId="5CD836F3" w14:textId="77777777" w:rsidTr="001E4193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31C92BE9" w14:textId="77777777" w:rsidR="00904685" w:rsidRPr="00BF2E90" w:rsidRDefault="00904685" w:rsidP="00292BA0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43242625" w14:textId="5A3217D0" w:rsidR="001E4193" w:rsidRPr="00BF2E90" w:rsidRDefault="004A56D5" w:rsidP="002912A4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BF2E90">
                        <w:rPr>
                          <w:sz w:val="24"/>
                          <w:szCs w:val="24"/>
                          <w:lang w:val="tr-TR"/>
                        </w:rPr>
                        <w:t>Dönem başında ders izlencelerinde belirtilir.</w:t>
                      </w:r>
                    </w:p>
                  </w:tc>
                </w:tr>
              </w:tbl>
            </w:sdtContent>
          </w:sdt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BF2E90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BF2E90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BF2E90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  <w:r w:rsidRPr="00BF2E90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930034" w:rsidRPr="00BF2E90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BF2E90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BF2E90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BF2E90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BF2E90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BF2E90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BF2E90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BF2E90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BF2E90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BF2E90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BF2E90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BF2E90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BF2E90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BF2E90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</w:rPr>
                  </w:pPr>
                  <w:r w:rsidRPr="00BF2E90">
                    <w:rPr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903CC1" w:rsidRPr="00BF2E90" w14:paraId="73BCEABE" w14:textId="5A808F96" w:rsidTr="00DB4A11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903CC1" w:rsidRPr="00BF2E90" w:rsidRDefault="00903CC1" w:rsidP="00903CC1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840" w:type="dxa"/>
                  <w:vAlign w:val="center"/>
                </w:tcPr>
                <w:p w14:paraId="2A722D97" w14:textId="4153C033" w:rsidR="00903CC1" w:rsidRPr="00BF2E90" w:rsidRDefault="00903CC1" w:rsidP="00903CC1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94BBF03" w14:textId="45014C61" w:rsidR="00903CC1" w:rsidRPr="00BF2E90" w:rsidRDefault="00903CC1" w:rsidP="00903CC1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vAlign w:val="center"/>
                </w:tcPr>
                <w:p w14:paraId="69EBC907" w14:textId="5DDBF5A3" w:rsidR="00903CC1" w:rsidRPr="00BF2E90" w:rsidRDefault="00903CC1" w:rsidP="00903CC1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58C03F6" w14:textId="5A6B443B" w:rsidR="00903CC1" w:rsidRPr="00BF2E90" w:rsidRDefault="00903CC1" w:rsidP="00903CC1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3780B5DB" w14:textId="6025795A" w:rsidR="00903CC1" w:rsidRPr="00BF2E90" w:rsidRDefault="00903CC1" w:rsidP="00903CC1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5FCD62F4" w14:textId="18AD5D72" w:rsidR="00903CC1" w:rsidRPr="00BF2E90" w:rsidRDefault="00903CC1" w:rsidP="00903CC1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655A2705" w14:textId="4DE69988" w:rsidR="00903CC1" w:rsidRPr="00BF2E90" w:rsidRDefault="00903CC1" w:rsidP="00903CC1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E97D8BC" w14:textId="229CDC50" w:rsidR="00903CC1" w:rsidRPr="00BF2E90" w:rsidRDefault="00903CC1" w:rsidP="00903CC1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vAlign w:val="center"/>
                </w:tcPr>
                <w:p w14:paraId="3262900B" w14:textId="76BC9DBC" w:rsidR="00903CC1" w:rsidRPr="00BF2E90" w:rsidRDefault="00903CC1" w:rsidP="00903CC1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A3CD77B" w14:textId="3CFC29BC" w:rsidR="00903CC1" w:rsidRPr="00BF2E90" w:rsidRDefault="00903CC1" w:rsidP="00903CC1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  <w:vAlign w:val="center"/>
                </w:tcPr>
                <w:p w14:paraId="5B234939" w14:textId="30D9F5A1" w:rsidR="00903CC1" w:rsidRPr="00BF2E90" w:rsidRDefault="00903CC1" w:rsidP="00903CC1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111150C6" w14:textId="34B0DD48" w:rsidR="00903CC1" w:rsidRPr="00BF2E90" w:rsidRDefault="00903CC1" w:rsidP="00903CC1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BF2E90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903CC1" w:rsidRPr="00BF2E90" w14:paraId="4B85BEB9" w14:textId="60548941" w:rsidTr="00DB4A11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903CC1" w:rsidRPr="00BF2E90" w:rsidRDefault="00903CC1" w:rsidP="00903CC1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840" w:type="dxa"/>
                  <w:vAlign w:val="center"/>
                </w:tcPr>
                <w:p w14:paraId="0D6EE633" w14:textId="0025EB0D" w:rsidR="00903CC1" w:rsidRPr="00BF2E90" w:rsidRDefault="00903CC1" w:rsidP="00903CC1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281EE51" w14:textId="49B707AC" w:rsidR="00903CC1" w:rsidRPr="00BF2E90" w:rsidRDefault="00903CC1" w:rsidP="00903CC1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vAlign w:val="center"/>
                </w:tcPr>
                <w:p w14:paraId="7DA097AD" w14:textId="0DAE22F0" w:rsidR="00903CC1" w:rsidRPr="00BF2E90" w:rsidRDefault="00903CC1" w:rsidP="00903CC1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4E7CA9A" w14:textId="6C7EFDB1" w:rsidR="00903CC1" w:rsidRPr="00BF2E90" w:rsidRDefault="00903CC1" w:rsidP="00903CC1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1B542813" w14:textId="5ED76B75" w:rsidR="00903CC1" w:rsidRPr="00BF2E90" w:rsidRDefault="00903CC1" w:rsidP="00903CC1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0692283D" w14:textId="09424099" w:rsidR="00903CC1" w:rsidRPr="00BF2E90" w:rsidRDefault="00903CC1" w:rsidP="00903CC1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301E5CA4" w14:textId="4DB4DFEF" w:rsidR="00903CC1" w:rsidRPr="00BF2E90" w:rsidRDefault="00903CC1" w:rsidP="00903CC1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7D4C710" w14:textId="2EFFB010" w:rsidR="00903CC1" w:rsidRPr="00BF2E90" w:rsidRDefault="00903CC1" w:rsidP="00903CC1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vAlign w:val="center"/>
                </w:tcPr>
                <w:p w14:paraId="58E56F3A" w14:textId="2212204B" w:rsidR="00903CC1" w:rsidRPr="00BF2E90" w:rsidRDefault="00903CC1" w:rsidP="00903CC1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4E8E9AC" w14:textId="2C6DA5DA" w:rsidR="00903CC1" w:rsidRPr="00BF2E90" w:rsidRDefault="00903CC1" w:rsidP="00903CC1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  <w:vAlign w:val="center"/>
                </w:tcPr>
                <w:p w14:paraId="26595104" w14:textId="0580766A" w:rsidR="00903CC1" w:rsidRPr="00BF2E90" w:rsidRDefault="00903CC1" w:rsidP="00903CC1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26226DD6" w14:textId="2C4B684C" w:rsidR="00903CC1" w:rsidRPr="00BF2E90" w:rsidRDefault="00903CC1" w:rsidP="00903CC1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BF2E90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903CC1" w:rsidRPr="00BF2E90" w14:paraId="426E3EE3" w14:textId="11DC81D0" w:rsidTr="00DB4A11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903CC1" w:rsidRPr="00BF2E90" w:rsidRDefault="00903CC1" w:rsidP="00903CC1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840" w:type="dxa"/>
                  <w:vAlign w:val="center"/>
                </w:tcPr>
                <w:p w14:paraId="4C44B7BE" w14:textId="63ECF064" w:rsidR="00903CC1" w:rsidRPr="00BF2E90" w:rsidRDefault="00903CC1" w:rsidP="00903CC1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349DA3B" w14:textId="13CF22CB" w:rsidR="00903CC1" w:rsidRPr="00BF2E90" w:rsidRDefault="00903CC1" w:rsidP="00903CC1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vAlign w:val="center"/>
                </w:tcPr>
                <w:p w14:paraId="4345B39E" w14:textId="0C767FE5" w:rsidR="00903CC1" w:rsidRPr="00BF2E90" w:rsidRDefault="00903CC1" w:rsidP="00903CC1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6408985A" w14:textId="391525DF" w:rsidR="00903CC1" w:rsidRPr="00BF2E90" w:rsidRDefault="00903CC1" w:rsidP="00903CC1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38C9B160" w14:textId="7B5A9FE5" w:rsidR="00903CC1" w:rsidRPr="00BF2E90" w:rsidRDefault="00903CC1" w:rsidP="00903CC1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2CA6934E" w14:textId="5EB503C2" w:rsidR="00903CC1" w:rsidRPr="00BF2E90" w:rsidRDefault="00903CC1" w:rsidP="00903CC1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0D6DF29A" w14:textId="615E1526" w:rsidR="00903CC1" w:rsidRPr="00BF2E90" w:rsidRDefault="00903CC1" w:rsidP="00903CC1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E00BA90" w14:textId="715E2D51" w:rsidR="00903CC1" w:rsidRPr="00BF2E90" w:rsidRDefault="00903CC1" w:rsidP="00903CC1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vAlign w:val="center"/>
                </w:tcPr>
                <w:p w14:paraId="0D01FE22" w14:textId="44FD6673" w:rsidR="00903CC1" w:rsidRPr="00BF2E90" w:rsidRDefault="00903CC1" w:rsidP="00903CC1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207F0D55" w14:textId="48502484" w:rsidR="00903CC1" w:rsidRPr="00BF2E90" w:rsidRDefault="00903CC1" w:rsidP="00903CC1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  <w:vAlign w:val="center"/>
                </w:tcPr>
                <w:p w14:paraId="452F4B72" w14:textId="4595B485" w:rsidR="00903CC1" w:rsidRPr="00BF2E90" w:rsidRDefault="00903CC1" w:rsidP="00903CC1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536CBE96" w14:textId="1B3B209E" w:rsidR="00903CC1" w:rsidRPr="00BF2E90" w:rsidRDefault="00903CC1" w:rsidP="00903CC1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BF2E90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930034" w:rsidRPr="00BF2E90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930034" w:rsidRPr="00BF2E90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</w:rPr>
                  </w:pPr>
                  <w:r w:rsidRPr="00BF2E90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BF2E90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BF2E90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BF2E90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BF2E90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BF2E90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BF2E90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BF2E90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930034" w:rsidRPr="00BF2E90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BF2E90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3B32D59F" w14:textId="77777777" w:rsidR="00930034" w:rsidRPr="00BF2E90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BF2E90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BF2E90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BF2E90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BF2E90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BF2E90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</w:rPr>
                  </w:pPr>
                  <w:r w:rsidRPr="00BF2E90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BF2E90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BF2E90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BF2E90">
              <w:t>Program Çıktıları ve İlgili Dersin İlişkisi</w:t>
            </w:r>
          </w:p>
          <w:p w14:paraId="0C31214A" w14:textId="77777777" w:rsidR="001E4193" w:rsidRPr="00BF2E90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9"/>
              <w:gridCol w:w="835"/>
              <w:gridCol w:w="836"/>
              <w:gridCol w:w="835"/>
              <w:gridCol w:w="836"/>
              <w:gridCol w:w="835"/>
              <w:gridCol w:w="836"/>
              <w:gridCol w:w="836"/>
              <w:gridCol w:w="835"/>
              <w:gridCol w:w="836"/>
              <w:gridCol w:w="835"/>
              <w:gridCol w:w="836"/>
              <w:gridCol w:w="836"/>
            </w:tblGrid>
            <w:tr w:rsidR="00930034" w:rsidRPr="00BF2E90" w14:paraId="6EE0E6F2" w14:textId="280D2E9F" w:rsidTr="00CB4B2E">
              <w:trPr>
                <w:trHeight w:val="470"/>
              </w:trPr>
              <w:tc>
                <w:tcPr>
                  <w:tcW w:w="1079" w:type="dxa"/>
                </w:tcPr>
                <w:p w14:paraId="53D6BC7E" w14:textId="77777777" w:rsidR="00930034" w:rsidRPr="00BF2E90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835" w:type="dxa"/>
                </w:tcPr>
                <w:p w14:paraId="700A18D8" w14:textId="77777777" w:rsidR="00930034" w:rsidRPr="00BF2E90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836" w:type="dxa"/>
                </w:tcPr>
                <w:p w14:paraId="4E6805F6" w14:textId="77777777" w:rsidR="00930034" w:rsidRPr="00BF2E90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835" w:type="dxa"/>
                </w:tcPr>
                <w:p w14:paraId="07B99300" w14:textId="77777777" w:rsidR="00930034" w:rsidRPr="00BF2E90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836" w:type="dxa"/>
                </w:tcPr>
                <w:p w14:paraId="7549184D" w14:textId="77777777" w:rsidR="00930034" w:rsidRPr="00BF2E90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835" w:type="dxa"/>
                </w:tcPr>
                <w:p w14:paraId="10362FBF" w14:textId="77777777" w:rsidR="00930034" w:rsidRPr="00BF2E90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836" w:type="dxa"/>
                </w:tcPr>
                <w:p w14:paraId="09D269EA" w14:textId="77777777" w:rsidR="00930034" w:rsidRPr="00BF2E90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836" w:type="dxa"/>
                </w:tcPr>
                <w:p w14:paraId="6835D9F9" w14:textId="77777777" w:rsidR="00930034" w:rsidRPr="00BF2E90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835" w:type="dxa"/>
                </w:tcPr>
                <w:p w14:paraId="74F8067C" w14:textId="77777777" w:rsidR="00930034" w:rsidRPr="00BF2E90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836" w:type="dxa"/>
                </w:tcPr>
                <w:p w14:paraId="6A1DCBDD" w14:textId="77777777" w:rsidR="00930034" w:rsidRPr="00BF2E90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835" w:type="dxa"/>
                </w:tcPr>
                <w:p w14:paraId="1422D134" w14:textId="77777777" w:rsidR="00930034" w:rsidRPr="00BF2E90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836" w:type="dxa"/>
                </w:tcPr>
                <w:p w14:paraId="16C06B4B" w14:textId="77777777" w:rsidR="00930034" w:rsidRPr="00BF2E90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  <w:tc>
                <w:tcPr>
                  <w:tcW w:w="836" w:type="dxa"/>
                </w:tcPr>
                <w:p w14:paraId="1CC259CA" w14:textId="5BF59993" w:rsidR="00930034" w:rsidRPr="00BF2E90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</w:rPr>
                  </w:pPr>
                  <w:r w:rsidRPr="00BF2E90">
                    <w:rPr>
                      <w:b/>
                      <w:sz w:val="20"/>
                      <w:szCs w:val="20"/>
                      <w:lang w:val="tr-TR"/>
                    </w:rPr>
                    <w:t>PÇ12</w:t>
                  </w:r>
                </w:p>
              </w:tc>
            </w:tr>
            <w:tr w:rsidR="00BF2E90" w:rsidRPr="00BF2E90" w14:paraId="746F2C2B" w14:textId="66FB4D8F" w:rsidTr="00F25CB9">
              <w:trPr>
                <w:trHeight w:val="489"/>
              </w:trPr>
              <w:tc>
                <w:tcPr>
                  <w:tcW w:w="1079" w:type="dxa"/>
                </w:tcPr>
                <w:p w14:paraId="4508D5CA" w14:textId="6DD839E3" w:rsidR="00BF2E90" w:rsidRPr="00BF2E90" w:rsidRDefault="00BF2E90" w:rsidP="00BF2E90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sz w:val="20"/>
                      <w:szCs w:val="20"/>
                      <w:lang w:val="tr-TR"/>
                    </w:rPr>
                    <w:t xml:space="preserve">Dış Ticaret İşlemleri </w:t>
                  </w:r>
                  <w:r w:rsidR="006E27E1">
                    <w:rPr>
                      <w:sz w:val="20"/>
                      <w:szCs w:val="20"/>
                      <w:lang w:val="tr-TR"/>
                    </w:rPr>
                    <w:t>Muhasebe</w:t>
                  </w:r>
                </w:p>
              </w:tc>
              <w:tc>
                <w:tcPr>
                  <w:tcW w:w="835" w:type="dxa"/>
                  <w:vAlign w:val="center"/>
                </w:tcPr>
                <w:p w14:paraId="7EFE743B" w14:textId="5D128F27" w:rsidR="00BF2E90" w:rsidRPr="00BF2E90" w:rsidRDefault="00BF2E90" w:rsidP="00BF2E90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6" w:type="dxa"/>
                  <w:vAlign w:val="center"/>
                </w:tcPr>
                <w:p w14:paraId="02BDF113" w14:textId="2C0AB4D2" w:rsidR="00BF2E90" w:rsidRPr="00BF2E90" w:rsidRDefault="00BF2E90" w:rsidP="00BF2E90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5" w:type="dxa"/>
                  <w:vAlign w:val="center"/>
                </w:tcPr>
                <w:p w14:paraId="4BD62045" w14:textId="31C7941D" w:rsidR="00BF2E90" w:rsidRPr="00BF2E90" w:rsidRDefault="00BF2E90" w:rsidP="00BF2E90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6" w:type="dxa"/>
                  <w:vAlign w:val="center"/>
                </w:tcPr>
                <w:p w14:paraId="70A0E403" w14:textId="5089DC60" w:rsidR="00BF2E90" w:rsidRPr="00BF2E90" w:rsidRDefault="00BF2E90" w:rsidP="00BF2E90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5" w:type="dxa"/>
                  <w:vAlign w:val="center"/>
                </w:tcPr>
                <w:p w14:paraId="67583BFA" w14:textId="53D81F6C" w:rsidR="00BF2E90" w:rsidRPr="00BF2E90" w:rsidRDefault="00BF2E90" w:rsidP="00BF2E90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6" w:type="dxa"/>
                  <w:vAlign w:val="center"/>
                </w:tcPr>
                <w:p w14:paraId="3F01CD72" w14:textId="253A5631" w:rsidR="00BF2E90" w:rsidRPr="00BF2E90" w:rsidRDefault="00BF2E90" w:rsidP="00BF2E90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6" w:type="dxa"/>
                  <w:vAlign w:val="center"/>
                </w:tcPr>
                <w:p w14:paraId="43337045" w14:textId="4A09551D" w:rsidR="00BF2E90" w:rsidRPr="00BF2E90" w:rsidRDefault="00BF2E90" w:rsidP="00BF2E90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5" w:type="dxa"/>
                  <w:vAlign w:val="center"/>
                </w:tcPr>
                <w:p w14:paraId="2766E973" w14:textId="63132608" w:rsidR="00BF2E90" w:rsidRPr="00BF2E90" w:rsidRDefault="00BF2E90" w:rsidP="00BF2E90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6" w:type="dxa"/>
                  <w:vAlign w:val="center"/>
                </w:tcPr>
                <w:p w14:paraId="3216A736" w14:textId="70A6DB58" w:rsidR="00BF2E90" w:rsidRPr="00BF2E90" w:rsidRDefault="00BF2E90" w:rsidP="00BF2E90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5" w:type="dxa"/>
                  <w:vAlign w:val="center"/>
                </w:tcPr>
                <w:p w14:paraId="2A199291" w14:textId="4C39A206" w:rsidR="00BF2E90" w:rsidRPr="00BF2E90" w:rsidRDefault="00BF2E90" w:rsidP="00BF2E90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6" w:type="dxa"/>
                  <w:vAlign w:val="center"/>
                </w:tcPr>
                <w:p w14:paraId="3218973F" w14:textId="5A099F1D" w:rsidR="00BF2E90" w:rsidRPr="00BF2E90" w:rsidRDefault="00BF2E90" w:rsidP="00BF2E90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BF2E9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6" w:type="dxa"/>
                </w:tcPr>
                <w:p w14:paraId="42537FD2" w14:textId="77777777" w:rsidR="00BF2E90" w:rsidRPr="00BF2E90" w:rsidRDefault="00BF2E90" w:rsidP="00BF2E90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</w:rPr>
                  </w:pPr>
                </w:p>
                <w:p w14:paraId="51DB431C" w14:textId="1F740E40" w:rsidR="00BF2E90" w:rsidRPr="00BF2E90" w:rsidRDefault="00BF2E90" w:rsidP="00BF2E90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</w:rPr>
                  </w:pPr>
                  <w:r w:rsidRPr="00BF2E90">
                    <w:rPr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087CE109" w:rsidR="00A25C74" w:rsidRPr="00FF4A99" w:rsidRDefault="00EC36AB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BE1B8" w14:textId="77777777" w:rsidR="003F6792" w:rsidRDefault="003F6792" w:rsidP="002B2BC7">
      <w:r>
        <w:separator/>
      </w:r>
    </w:p>
  </w:endnote>
  <w:endnote w:type="continuationSeparator" w:id="0">
    <w:p w14:paraId="19C153BE" w14:textId="77777777" w:rsidR="003F6792" w:rsidRDefault="003F679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6BF03" w14:textId="77777777" w:rsidR="003F6792" w:rsidRDefault="003F6792" w:rsidP="002B2BC7">
      <w:r>
        <w:separator/>
      </w:r>
    </w:p>
  </w:footnote>
  <w:footnote w:type="continuationSeparator" w:id="0">
    <w:p w14:paraId="15D4F537" w14:textId="77777777" w:rsidR="003F6792" w:rsidRDefault="003F679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4A1A987B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F1896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F1896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 w16cid:durableId="1438523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75A2A"/>
    <w:rsid w:val="00090B5C"/>
    <w:rsid w:val="000E6225"/>
    <w:rsid w:val="000E7F62"/>
    <w:rsid w:val="001725C7"/>
    <w:rsid w:val="00197A6A"/>
    <w:rsid w:val="001D7A35"/>
    <w:rsid w:val="001E4193"/>
    <w:rsid w:val="00200345"/>
    <w:rsid w:val="0024513E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28B5"/>
    <w:rsid w:val="003F6792"/>
    <w:rsid w:val="00407A6D"/>
    <w:rsid w:val="0042577E"/>
    <w:rsid w:val="004A56D5"/>
    <w:rsid w:val="00544A10"/>
    <w:rsid w:val="00551745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6E27E1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775A4"/>
    <w:rsid w:val="008E0291"/>
    <w:rsid w:val="008F3BA1"/>
    <w:rsid w:val="00903CC1"/>
    <w:rsid w:val="00904685"/>
    <w:rsid w:val="0092731F"/>
    <w:rsid w:val="00930034"/>
    <w:rsid w:val="0093445F"/>
    <w:rsid w:val="009D3451"/>
    <w:rsid w:val="009E0FD7"/>
    <w:rsid w:val="00A25C74"/>
    <w:rsid w:val="00A53FFA"/>
    <w:rsid w:val="00A866F1"/>
    <w:rsid w:val="00AA4FAF"/>
    <w:rsid w:val="00AC3375"/>
    <w:rsid w:val="00AC3D88"/>
    <w:rsid w:val="00AF1896"/>
    <w:rsid w:val="00B02952"/>
    <w:rsid w:val="00B07999"/>
    <w:rsid w:val="00B31A6E"/>
    <w:rsid w:val="00B31FD7"/>
    <w:rsid w:val="00B40B42"/>
    <w:rsid w:val="00B45D14"/>
    <w:rsid w:val="00B74DA1"/>
    <w:rsid w:val="00BF2E90"/>
    <w:rsid w:val="00C9789E"/>
    <w:rsid w:val="00CB4B2E"/>
    <w:rsid w:val="00D16095"/>
    <w:rsid w:val="00D425A6"/>
    <w:rsid w:val="00D606AB"/>
    <w:rsid w:val="00DC29D5"/>
    <w:rsid w:val="00DF1D0E"/>
    <w:rsid w:val="00DF6798"/>
    <w:rsid w:val="00E17654"/>
    <w:rsid w:val="00E5606A"/>
    <w:rsid w:val="00EC36AB"/>
    <w:rsid w:val="00F11203"/>
    <w:rsid w:val="00F16EA6"/>
    <w:rsid w:val="00F72803"/>
    <w:rsid w:val="00FB7BB4"/>
    <w:rsid w:val="00FF427A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F16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Öğr. Gör. Abdullah ÖZ</cp:lastModifiedBy>
  <cp:revision>11</cp:revision>
  <cp:lastPrinted>2021-04-08T05:58:00Z</cp:lastPrinted>
  <dcterms:created xsi:type="dcterms:W3CDTF">2022-03-31T18:21:00Z</dcterms:created>
  <dcterms:modified xsi:type="dcterms:W3CDTF">2022-10-31T13:09:00Z</dcterms:modified>
</cp:coreProperties>
</file>