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8363D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B8363D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133DB0" w:rsidRDefault="00493DB5" w:rsidP="00C723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041E" w:rsidRPr="00133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Müşteri İlişkileri Yönetimi</w:t>
                  </w:r>
                </w:p>
              </w:tc>
              <w:tc>
                <w:tcPr>
                  <w:tcW w:w="1483" w:type="dxa"/>
                </w:tcPr>
                <w:p w:rsidR="00B1633A" w:rsidRPr="00B8363D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C723A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B8363D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8363D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DB5" w:rsidRPr="00B8363D" w:rsidRDefault="00493DB5" w:rsidP="00A0041E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8363D">
                    <w:rPr>
                      <w:sz w:val="24"/>
                      <w:szCs w:val="24"/>
                    </w:rPr>
                    <w:t xml:space="preserve"> </w:t>
                  </w:r>
                  <w:r w:rsidR="00A0041E" w:rsidRPr="00A0041E">
                    <w:rPr>
                      <w:sz w:val="24"/>
                      <w:szCs w:val="24"/>
                      <w:lang w:val="tr-TR"/>
                    </w:rPr>
                    <w:t>Teorik bilgiler ve uygulama örnekleri çerçevesinde öğrencilerin özel sektörde geçerli olan müşteri ilişkileri yönetimi temel ilkeleri ve sorun çözme yöntemlerini kavramalarını sağlamak</w:t>
                  </w:r>
                </w:p>
                <w:p w:rsidR="004660D1" w:rsidRPr="00B8363D" w:rsidRDefault="004660D1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B8363D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A0041E" w:rsidRPr="00A0041E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Müşteri ilişkileri yönetiminin önemini ve ilgili kavramları açıklar</w:t>
                  </w:r>
                </w:p>
                <w:p w:rsidR="00A0041E" w:rsidRPr="00A0041E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Müşteri ilişkilerinde müşteri memnuniyeti, sadakati ve kalite kavramlarının yerini açıklar</w:t>
                  </w:r>
                </w:p>
                <w:p w:rsidR="00C80F1B" w:rsidRPr="00B8363D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Müşterilerle işletme arasında işler her zaman planlandığı gibi gitmediği sorunlu zamanlarda sorunların çözümünde neler yapilabileceğine yönelik bir iç görüye sahip olur</w:t>
                  </w: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B8363D" w:rsidRDefault="00F90630" w:rsidP="00A0041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90630">
                    <w:rPr>
                      <w:sz w:val="24"/>
                      <w:szCs w:val="24"/>
                      <w:lang w:val="tr-TR"/>
                    </w:rPr>
                    <w:t>Tüketici Hakları Kanunu</w:t>
                  </w:r>
                  <w:r>
                    <w:rPr>
                      <w:sz w:val="24"/>
                      <w:szCs w:val="24"/>
                      <w:lang w:val="tr-TR"/>
                    </w:rPr>
                    <w:t>, müşteri memnuniyeti ve sadakati, müşteri değeri ve deneyimi</w:t>
                  </w:r>
                </w:p>
              </w:tc>
            </w:tr>
            <w:tr w:rsidR="004660D1" w:rsidRPr="00B8363D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B8363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Tüketici Hakları Kanunu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Tüketici Hakları Kanunu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Pazarlama Anlayışları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Ilişkileri Yönetimi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Memnuniyeti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Memnuniyeti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Sadakati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Sadakati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 Kavramı ve Müşteri Ilişkileri Yönetiminde Önemi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 Kavramı ve Müşteri Ilişkileri Yönetiminde Önemi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Deneyimi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Deneyimi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Kurum itibarı ve Önemi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Müşteri Veri Tabanı ve Ölçümü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33DB0" w:rsidRDefault="00133DB0" w:rsidP="00A0041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A0041E" w:rsidRPr="00A0041E" w:rsidRDefault="00A0041E" w:rsidP="00A0041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sz w:val="24"/>
                      <w:szCs w:val="24"/>
                      <w:lang w:val="tr-TR"/>
                    </w:rPr>
                    <w:t>Gültekin, B., Kement, Ü. (2018). Müşteri İlişileri Yönetimi-Temel Kavramlar ve Uygulamalar, Nobel Akademi Yayınları, Ankara.</w:t>
                  </w:r>
                </w:p>
                <w:p w:rsidR="00C80F1B" w:rsidRPr="00DE79A7" w:rsidRDefault="00C80F1B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CF13EF" w:rsidRPr="00B8363D" w:rsidTr="00C71E74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CF13EF" w:rsidRPr="00B8363D" w:rsidRDefault="00CF13E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CF13EF" w:rsidRPr="00B8363D" w:rsidRDefault="00CF13E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133DB0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133DB0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133DB0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133DB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133DB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133DB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133DB0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133DB0">
              <w:t>Program Çıktıları ve İlgili Dersin İlişkisi</w:t>
            </w:r>
          </w:p>
          <w:p w:rsidR="001E4193" w:rsidRPr="00133DB0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133DB0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041E" w:rsidRPr="00133DB0" w:rsidTr="002A5DF1">
              <w:trPr>
                <w:trHeight w:val="555"/>
              </w:trPr>
              <w:tc>
                <w:tcPr>
                  <w:tcW w:w="2224" w:type="dxa"/>
                </w:tcPr>
                <w:p w:rsidR="00A0041E" w:rsidRPr="00133DB0" w:rsidRDefault="00A0041E" w:rsidP="00A0041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Müşteri İlişkileri Yönetimi</w:t>
                  </w:r>
                </w:p>
              </w:tc>
              <w:tc>
                <w:tcPr>
                  <w:tcW w:w="731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B4" w:rsidRDefault="008678B4" w:rsidP="002B2BC7">
      <w:r>
        <w:separator/>
      </w:r>
    </w:p>
  </w:endnote>
  <w:endnote w:type="continuationSeparator" w:id="0">
    <w:p w:rsidR="008678B4" w:rsidRDefault="008678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B4" w:rsidRDefault="008678B4" w:rsidP="002B2BC7">
      <w:r>
        <w:separator/>
      </w:r>
    </w:p>
  </w:footnote>
  <w:footnote w:type="continuationSeparator" w:id="0">
    <w:p w:rsidR="008678B4" w:rsidRDefault="008678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33D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8678B4">
            <w:fldChar w:fldCharType="begin"/>
          </w:r>
          <w:r w:rsidR="008678B4">
            <w:instrText>NUMPAGES  \* Arabic  \* MERGEFORMAT</w:instrText>
          </w:r>
          <w:r w:rsidR="008678B4">
            <w:fldChar w:fldCharType="separate"/>
          </w:r>
          <w:r w:rsidR="00133DB0" w:rsidRPr="00133D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8678B4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3DB0"/>
    <w:rsid w:val="001725C7"/>
    <w:rsid w:val="00197A6A"/>
    <w:rsid w:val="001A7C41"/>
    <w:rsid w:val="001D7A35"/>
    <w:rsid w:val="001E0438"/>
    <w:rsid w:val="001E4193"/>
    <w:rsid w:val="00200345"/>
    <w:rsid w:val="00256B65"/>
    <w:rsid w:val="002752C1"/>
    <w:rsid w:val="00277580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3DB5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678B4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0041E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8363D"/>
    <w:rsid w:val="00C723A3"/>
    <w:rsid w:val="00C80F1B"/>
    <w:rsid w:val="00CF13EF"/>
    <w:rsid w:val="00D425A6"/>
    <w:rsid w:val="00D5589E"/>
    <w:rsid w:val="00D606AB"/>
    <w:rsid w:val="00DC29D5"/>
    <w:rsid w:val="00DE79A7"/>
    <w:rsid w:val="00DF1D0E"/>
    <w:rsid w:val="00DF6798"/>
    <w:rsid w:val="00E17654"/>
    <w:rsid w:val="00E41EBA"/>
    <w:rsid w:val="00E5606A"/>
    <w:rsid w:val="00EA54CD"/>
    <w:rsid w:val="00F11203"/>
    <w:rsid w:val="00F32E7B"/>
    <w:rsid w:val="00F72803"/>
    <w:rsid w:val="00F90630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10</cp:revision>
  <cp:lastPrinted>2021-04-08T05:58:00Z</cp:lastPrinted>
  <dcterms:created xsi:type="dcterms:W3CDTF">2022-03-31T18:14:00Z</dcterms:created>
  <dcterms:modified xsi:type="dcterms:W3CDTF">2022-04-05T07:28:00Z</dcterms:modified>
</cp:coreProperties>
</file>